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E3" w:rsidRDefault="001862CE" w:rsidP="004C7EA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ABSTRACT</w:t>
      </w:r>
    </w:p>
    <w:p w:rsidR="001862CE" w:rsidRDefault="001862CE" w:rsidP="004C7EA4">
      <w:pPr>
        <w:spacing w:after="0" w:line="240" w:lineRule="auto"/>
        <w:jc w:val="center"/>
        <w:rPr>
          <w:rFonts w:asciiTheme="majorBidi" w:hAnsiTheme="majorBidi" w:cstheme="majorBidi"/>
          <w:b/>
          <w:bCs/>
          <w:sz w:val="24"/>
          <w:szCs w:val="24"/>
        </w:rPr>
      </w:pPr>
    </w:p>
    <w:p w:rsidR="00D93A1C" w:rsidRPr="004C7EA4" w:rsidRDefault="001862CE" w:rsidP="004C7EA4">
      <w:pPr>
        <w:spacing w:after="0" w:line="240" w:lineRule="auto"/>
        <w:ind w:left="1710" w:right="29" w:hanging="1710"/>
        <w:rPr>
          <w:rFonts w:asciiTheme="majorBidi" w:hAnsiTheme="majorBidi" w:cstheme="majorBidi"/>
          <w:bCs/>
          <w:sz w:val="24"/>
          <w:szCs w:val="24"/>
        </w:rPr>
      </w:pPr>
      <w:proofErr w:type="spellStart"/>
      <w:r>
        <w:rPr>
          <w:rFonts w:asciiTheme="majorBidi" w:hAnsiTheme="majorBidi" w:cstheme="majorBidi"/>
          <w:b/>
          <w:bCs/>
          <w:sz w:val="24"/>
          <w:szCs w:val="24"/>
        </w:rPr>
        <w:t>Hening</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Respati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Ratih</w:t>
      </w:r>
      <w:proofErr w:type="spellEnd"/>
      <w:r>
        <w:rPr>
          <w:rFonts w:asciiTheme="majorBidi" w:hAnsiTheme="majorBidi" w:cstheme="majorBidi"/>
          <w:b/>
          <w:bCs/>
          <w:sz w:val="24"/>
          <w:szCs w:val="24"/>
        </w:rPr>
        <w:t xml:space="preserve">. </w:t>
      </w:r>
      <w:r w:rsidRPr="001862CE">
        <w:rPr>
          <w:rFonts w:asciiTheme="majorBidi" w:hAnsiTheme="majorBidi" w:cstheme="majorBidi"/>
          <w:sz w:val="24"/>
          <w:szCs w:val="24"/>
        </w:rPr>
        <w:t>2011</w:t>
      </w:r>
      <w:r>
        <w:rPr>
          <w:rFonts w:asciiTheme="majorBidi" w:hAnsiTheme="majorBidi" w:cstheme="majorBidi"/>
          <w:sz w:val="24"/>
          <w:szCs w:val="24"/>
        </w:rPr>
        <w:t xml:space="preserve">. </w:t>
      </w:r>
      <w:r w:rsidRPr="001862CE">
        <w:rPr>
          <w:rFonts w:asciiTheme="majorBidi" w:hAnsiTheme="majorBidi" w:cstheme="majorBidi"/>
          <w:bCs/>
          <w:i/>
          <w:iCs/>
          <w:sz w:val="24"/>
          <w:szCs w:val="24"/>
        </w:rPr>
        <w:t xml:space="preserve">Improving Reading Skill </w:t>
      </w:r>
      <w:proofErr w:type="gramStart"/>
      <w:r w:rsidRPr="001862CE">
        <w:rPr>
          <w:rFonts w:asciiTheme="majorBidi" w:hAnsiTheme="majorBidi" w:cstheme="majorBidi"/>
          <w:bCs/>
          <w:i/>
          <w:iCs/>
          <w:sz w:val="24"/>
          <w:szCs w:val="24"/>
        </w:rPr>
        <w:t>Through</w:t>
      </w:r>
      <w:proofErr w:type="gramEnd"/>
      <w:r w:rsidRPr="001862CE">
        <w:rPr>
          <w:rFonts w:asciiTheme="majorBidi" w:hAnsiTheme="majorBidi" w:cstheme="majorBidi"/>
          <w:bCs/>
          <w:i/>
          <w:iCs/>
          <w:sz w:val="24"/>
          <w:szCs w:val="24"/>
        </w:rPr>
        <w:t xml:space="preserve"> Thematic Simulation Method at the Eight Grade Students of SMPN 05 </w:t>
      </w:r>
      <w:proofErr w:type="spellStart"/>
      <w:r w:rsidRPr="001862CE">
        <w:rPr>
          <w:rFonts w:asciiTheme="majorBidi" w:hAnsiTheme="majorBidi" w:cstheme="majorBidi"/>
          <w:bCs/>
          <w:i/>
          <w:iCs/>
          <w:sz w:val="24"/>
          <w:szCs w:val="24"/>
        </w:rPr>
        <w:t>Sawoo</w:t>
      </w:r>
      <w:proofErr w:type="spellEnd"/>
      <w:r w:rsidRPr="001862CE">
        <w:rPr>
          <w:rFonts w:asciiTheme="majorBidi" w:hAnsiTheme="majorBidi" w:cstheme="majorBidi"/>
          <w:bCs/>
          <w:i/>
          <w:iCs/>
          <w:sz w:val="24"/>
          <w:szCs w:val="24"/>
        </w:rPr>
        <w:t xml:space="preserve"> </w:t>
      </w:r>
      <w:proofErr w:type="spellStart"/>
      <w:r w:rsidRPr="001862CE">
        <w:rPr>
          <w:rFonts w:asciiTheme="majorBidi" w:hAnsiTheme="majorBidi" w:cstheme="majorBidi"/>
          <w:bCs/>
          <w:i/>
          <w:iCs/>
          <w:sz w:val="24"/>
          <w:szCs w:val="24"/>
        </w:rPr>
        <w:t>Ponorogo</w:t>
      </w:r>
      <w:proofErr w:type="spellEnd"/>
      <w:r w:rsidRPr="001862CE">
        <w:rPr>
          <w:rFonts w:asciiTheme="majorBidi" w:hAnsiTheme="majorBidi" w:cstheme="majorBidi"/>
          <w:bCs/>
          <w:i/>
          <w:iCs/>
          <w:sz w:val="24"/>
          <w:szCs w:val="24"/>
        </w:rPr>
        <w:t xml:space="preserve"> in</w:t>
      </w:r>
      <w:r>
        <w:rPr>
          <w:rFonts w:asciiTheme="majorBidi" w:hAnsiTheme="majorBidi" w:cstheme="majorBidi"/>
          <w:bCs/>
          <w:i/>
          <w:iCs/>
          <w:sz w:val="24"/>
          <w:szCs w:val="24"/>
        </w:rPr>
        <w:t xml:space="preserve"> </w:t>
      </w:r>
      <w:r w:rsidRPr="001862CE">
        <w:rPr>
          <w:rFonts w:asciiTheme="majorBidi" w:hAnsiTheme="majorBidi" w:cstheme="majorBidi"/>
          <w:bCs/>
          <w:i/>
          <w:iCs/>
          <w:sz w:val="24"/>
          <w:szCs w:val="24"/>
        </w:rPr>
        <w:t>the</w:t>
      </w:r>
      <w:r>
        <w:rPr>
          <w:rFonts w:asciiTheme="majorBidi" w:hAnsiTheme="majorBidi" w:cstheme="majorBidi"/>
          <w:bCs/>
          <w:i/>
          <w:iCs/>
          <w:sz w:val="24"/>
          <w:szCs w:val="24"/>
        </w:rPr>
        <w:t xml:space="preserve"> </w:t>
      </w:r>
      <w:r w:rsidRPr="001862CE">
        <w:rPr>
          <w:rFonts w:asciiTheme="majorBidi" w:hAnsiTheme="majorBidi" w:cstheme="majorBidi"/>
          <w:bCs/>
          <w:i/>
          <w:iCs/>
          <w:sz w:val="24"/>
          <w:szCs w:val="24"/>
        </w:rPr>
        <w:t>Academic Year of 2010/201</w:t>
      </w:r>
      <w:r>
        <w:rPr>
          <w:rFonts w:asciiTheme="majorBidi" w:hAnsiTheme="majorBidi" w:cstheme="majorBidi"/>
          <w:bCs/>
          <w:i/>
          <w:iCs/>
          <w:sz w:val="24"/>
          <w:szCs w:val="24"/>
        </w:rPr>
        <w:t>1.</w:t>
      </w:r>
      <w:r w:rsidR="00D93A1C">
        <w:rPr>
          <w:rFonts w:asciiTheme="majorBidi" w:hAnsiTheme="majorBidi" w:cstheme="majorBidi"/>
          <w:bCs/>
          <w:i/>
          <w:iCs/>
          <w:sz w:val="24"/>
          <w:szCs w:val="24"/>
        </w:rPr>
        <w:t xml:space="preserve"> </w:t>
      </w:r>
      <w:r w:rsidR="00D93A1C">
        <w:rPr>
          <w:rFonts w:asciiTheme="majorBidi" w:hAnsiTheme="majorBidi" w:cstheme="majorBidi"/>
          <w:bCs/>
          <w:sz w:val="24"/>
          <w:szCs w:val="24"/>
        </w:rPr>
        <w:t xml:space="preserve">Thesis Faculty of Teacher and training Education </w:t>
      </w:r>
      <w:proofErr w:type="spellStart"/>
      <w:r w:rsidR="00D93A1C">
        <w:rPr>
          <w:rFonts w:asciiTheme="majorBidi" w:hAnsiTheme="majorBidi" w:cstheme="majorBidi"/>
          <w:bCs/>
          <w:sz w:val="24"/>
          <w:szCs w:val="24"/>
        </w:rPr>
        <w:t>Muhammadiyah</w:t>
      </w:r>
      <w:proofErr w:type="spellEnd"/>
      <w:r w:rsidR="00D93A1C">
        <w:rPr>
          <w:rFonts w:asciiTheme="majorBidi" w:hAnsiTheme="majorBidi" w:cstheme="majorBidi"/>
          <w:bCs/>
          <w:sz w:val="24"/>
          <w:szCs w:val="24"/>
        </w:rPr>
        <w:t xml:space="preserve"> University of </w:t>
      </w:r>
      <w:proofErr w:type="spellStart"/>
      <w:r w:rsidR="00D93A1C">
        <w:rPr>
          <w:rFonts w:asciiTheme="majorBidi" w:hAnsiTheme="majorBidi" w:cstheme="majorBidi"/>
          <w:bCs/>
          <w:sz w:val="24"/>
          <w:szCs w:val="24"/>
        </w:rPr>
        <w:t>Pono</w:t>
      </w:r>
      <w:r w:rsidR="004C7EA4">
        <w:rPr>
          <w:rFonts w:asciiTheme="majorBidi" w:hAnsiTheme="majorBidi" w:cstheme="majorBidi"/>
          <w:bCs/>
          <w:sz w:val="24"/>
          <w:szCs w:val="24"/>
        </w:rPr>
        <w:t>rogo</w:t>
      </w:r>
      <w:proofErr w:type="spellEnd"/>
      <w:r w:rsidR="004C7EA4">
        <w:rPr>
          <w:rFonts w:asciiTheme="majorBidi" w:hAnsiTheme="majorBidi" w:cstheme="majorBidi"/>
          <w:bCs/>
          <w:sz w:val="24"/>
          <w:szCs w:val="24"/>
        </w:rPr>
        <w:t xml:space="preserve"> </w:t>
      </w:r>
      <w:r w:rsidR="00D93A1C" w:rsidRPr="00D93A1C">
        <w:rPr>
          <w:rFonts w:asciiTheme="majorBidi" w:hAnsiTheme="majorBidi" w:cstheme="majorBidi"/>
          <w:sz w:val="24"/>
          <w:szCs w:val="24"/>
        </w:rPr>
        <w:t>Advisor</w:t>
      </w:r>
      <w:r w:rsidR="00C06090">
        <w:rPr>
          <w:rFonts w:asciiTheme="majorBidi" w:hAnsiTheme="majorBidi" w:cstheme="majorBidi"/>
          <w:sz w:val="24"/>
          <w:szCs w:val="24"/>
        </w:rPr>
        <w:t xml:space="preserve">s: </w:t>
      </w:r>
      <w:r w:rsidR="001D0796">
        <w:rPr>
          <w:rFonts w:asciiTheme="majorBidi" w:hAnsiTheme="majorBidi" w:cstheme="majorBidi"/>
          <w:sz w:val="24"/>
          <w:szCs w:val="24"/>
        </w:rPr>
        <w:t xml:space="preserve">(1) Drs. </w:t>
      </w:r>
      <w:proofErr w:type="spellStart"/>
      <w:r w:rsidR="001D0796">
        <w:rPr>
          <w:rFonts w:asciiTheme="majorBidi" w:hAnsiTheme="majorBidi" w:cstheme="majorBidi"/>
          <w:sz w:val="24"/>
          <w:szCs w:val="24"/>
        </w:rPr>
        <w:t>Za</w:t>
      </w:r>
      <w:r w:rsidR="00D93A1C">
        <w:rPr>
          <w:rFonts w:asciiTheme="majorBidi" w:hAnsiTheme="majorBidi" w:cstheme="majorBidi"/>
          <w:sz w:val="24"/>
          <w:szCs w:val="24"/>
        </w:rPr>
        <w:t>in</w:t>
      </w:r>
      <w:proofErr w:type="spellEnd"/>
      <w:r w:rsidR="00D93A1C">
        <w:rPr>
          <w:rFonts w:asciiTheme="majorBidi" w:hAnsiTheme="majorBidi" w:cstheme="majorBidi"/>
          <w:sz w:val="24"/>
          <w:szCs w:val="24"/>
        </w:rPr>
        <w:t xml:space="preserve"> </w:t>
      </w:r>
      <w:proofErr w:type="spellStart"/>
      <w:r w:rsidR="00D93A1C">
        <w:rPr>
          <w:rFonts w:asciiTheme="majorBidi" w:hAnsiTheme="majorBidi" w:cstheme="majorBidi"/>
          <w:sz w:val="24"/>
          <w:szCs w:val="24"/>
        </w:rPr>
        <w:t>Attamim</w:t>
      </w:r>
      <w:proofErr w:type="spellEnd"/>
      <w:r w:rsidR="00D93A1C">
        <w:rPr>
          <w:rFonts w:asciiTheme="majorBidi" w:hAnsiTheme="majorBidi" w:cstheme="majorBidi"/>
          <w:sz w:val="24"/>
          <w:szCs w:val="24"/>
        </w:rPr>
        <w:t xml:space="preserve">, M. Pd. (2) </w:t>
      </w:r>
      <w:proofErr w:type="spellStart"/>
      <w:r w:rsidR="00D93A1C">
        <w:rPr>
          <w:rFonts w:asciiTheme="majorBidi" w:hAnsiTheme="majorBidi" w:cstheme="majorBidi"/>
          <w:sz w:val="24"/>
          <w:szCs w:val="24"/>
        </w:rPr>
        <w:t>Siti</w:t>
      </w:r>
      <w:proofErr w:type="spellEnd"/>
      <w:r w:rsidR="00D93A1C">
        <w:rPr>
          <w:rFonts w:asciiTheme="majorBidi" w:hAnsiTheme="majorBidi" w:cstheme="majorBidi"/>
          <w:sz w:val="24"/>
          <w:szCs w:val="24"/>
        </w:rPr>
        <w:t xml:space="preserve"> </w:t>
      </w:r>
      <w:proofErr w:type="spellStart"/>
      <w:r w:rsidR="00D93A1C">
        <w:rPr>
          <w:rFonts w:asciiTheme="majorBidi" w:hAnsiTheme="majorBidi" w:cstheme="majorBidi"/>
          <w:sz w:val="24"/>
          <w:szCs w:val="24"/>
        </w:rPr>
        <w:t>Asiyah</w:t>
      </w:r>
      <w:proofErr w:type="spellEnd"/>
      <w:r w:rsidR="00D93A1C">
        <w:rPr>
          <w:rFonts w:asciiTheme="majorBidi" w:hAnsiTheme="majorBidi" w:cstheme="majorBidi"/>
          <w:sz w:val="24"/>
          <w:szCs w:val="24"/>
        </w:rPr>
        <w:t>, M. Pd</w:t>
      </w:r>
    </w:p>
    <w:p w:rsidR="00D93A1C" w:rsidRDefault="00D93A1C" w:rsidP="004C7EA4">
      <w:pPr>
        <w:spacing w:after="0" w:line="240" w:lineRule="auto"/>
        <w:ind w:left="990" w:right="29" w:hanging="990"/>
        <w:rPr>
          <w:rFonts w:asciiTheme="majorBidi" w:hAnsiTheme="majorBidi" w:cstheme="majorBidi"/>
          <w:sz w:val="24"/>
          <w:szCs w:val="24"/>
        </w:rPr>
      </w:pPr>
    </w:p>
    <w:p w:rsidR="00D93A1C" w:rsidRPr="00D93A1C" w:rsidRDefault="00D93A1C" w:rsidP="004C7EA4">
      <w:pPr>
        <w:spacing w:after="0" w:line="240" w:lineRule="auto"/>
        <w:ind w:left="990" w:right="29" w:hanging="990"/>
        <w:rPr>
          <w:rFonts w:asciiTheme="majorBidi" w:hAnsiTheme="majorBidi" w:cstheme="majorBidi"/>
          <w:sz w:val="24"/>
          <w:szCs w:val="24"/>
        </w:rPr>
      </w:pPr>
      <w:r>
        <w:rPr>
          <w:rFonts w:asciiTheme="majorBidi" w:hAnsiTheme="majorBidi" w:cstheme="majorBidi"/>
          <w:b/>
          <w:bCs/>
          <w:sz w:val="24"/>
          <w:szCs w:val="24"/>
        </w:rPr>
        <w:t>Key Words</w:t>
      </w:r>
      <w:r w:rsidR="001D0796">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sz w:val="24"/>
          <w:szCs w:val="24"/>
        </w:rPr>
        <w:t>Reading Skill and Thematic Simulation</w:t>
      </w:r>
    </w:p>
    <w:p w:rsidR="00D93A1C" w:rsidRDefault="00D93A1C" w:rsidP="004C7EA4">
      <w:pPr>
        <w:spacing w:after="0" w:line="240" w:lineRule="auto"/>
        <w:ind w:left="990" w:right="29" w:hanging="990"/>
        <w:rPr>
          <w:rFonts w:asciiTheme="majorBidi" w:hAnsiTheme="majorBidi" w:cstheme="majorBidi"/>
          <w:bCs/>
          <w:sz w:val="24"/>
          <w:szCs w:val="24"/>
        </w:rPr>
      </w:pPr>
    </w:p>
    <w:p w:rsidR="00553CB7" w:rsidRDefault="00D93A1C" w:rsidP="004C7EA4">
      <w:pPr>
        <w:tabs>
          <w:tab w:val="left" w:pos="0"/>
        </w:tabs>
        <w:spacing w:line="240" w:lineRule="auto"/>
        <w:ind w:firstLine="720"/>
        <w:jc w:val="both"/>
        <w:rPr>
          <w:rFonts w:asciiTheme="majorBidi" w:hAnsiTheme="majorBidi" w:cstheme="majorBidi"/>
          <w:sz w:val="24"/>
          <w:szCs w:val="24"/>
        </w:rPr>
      </w:pPr>
      <w:r>
        <w:rPr>
          <w:rFonts w:asciiTheme="majorBidi" w:hAnsiTheme="majorBidi" w:cstheme="majorBidi"/>
          <w:bCs/>
          <w:sz w:val="24"/>
          <w:szCs w:val="24"/>
        </w:rPr>
        <w:t xml:space="preserve">Reading is one of </w:t>
      </w:r>
      <w:r w:rsidRPr="00D93A1C">
        <w:rPr>
          <w:rFonts w:asciiTheme="majorBidi" w:hAnsiTheme="majorBidi" w:cstheme="majorBidi"/>
          <w:sz w:val="24"/>
          <w:szCs w:val="24"/>
        </w:rPr>
        <w:t xml:space="preserve">important </w:t>
      </w:r>
      <w:r>
        <w:rPr>
          <w:rFonts w:asciiTheme="majorBidi" w:hAnsiTheme="majorBidi" w:cstheme="majorBidi"/>
          <w:sz w:val="24"/>
          <w:szCs w:val="24"/>
        </w:rPr>
        <w:t>skill</w:t>
      </w:r>
      <w:r w:rsidR="004C7EA4">
        <w:rPr>
          <w:rFonts w:asciiTheme="majorBidi" w:hAnsiTheme="majorBidi" w:cstheme="majorBidi"/>
          <w:sz w:val="24"/>
          <w:szCs w:val="24"/>
        </w:rPr>
        <w:t>s</w:t>
      </w:r>
      <w:r>
        <w:rPr>
          <w:rFonts w:asciiTheme="majorBidi" w:hAnsiTheme="majorBidi" w:cstheme="majorBidi"/>
          <w:sz w:val="24"/>
          <w:szCs w:val="24"/>
        </w:rPr>
        <w:t xml:space="preserve"> in </w:t>
      </w:r>
      <w:r w:rsidRPr="00D93A1C">
        <w:rPr>
          <w:rFonts w:asciiTheme="majorBidi" w:hAnsiTheme="majorBidi" w:cstheme="majorBidi"/>
          <w:sz w:val="24"/>
          <w:szCs w:val="24"/>
        </w:rPr>
        <w:t>English</w:t>
      </w:r>
      <w:r>
        <w:rPr>
          <w:rFonts w:asciiTheme="majorBidi" w:hAnsiTheme="majorBidi" w:cstheme="majorBidi"/>
          <w:sz w:val="24"/>
          <w:szCs w:val="24"/>
        </w:rPr>
        <w:t xml:space="preserve">. But, reading sometimes is the language skill which is neglected. Moreover, some students think that reading is difficult task and this lesson often makes them bored. Some students complain about the teaching method that is applied by the English teacher. They do not enjoy with the way of their teaching. </w:t>
      </w:r>
      <w:r w:rsidR="004C7EA4">
        <w:rPr>
          <w:rFonts w:asciiTheme="majorBidi" w:hAnsiTheme="majorBidi" w:cstheme="majorBidi"/>
          <w:sz w:val="24"/>
          <w:szCs w:val="24"/>
        </w:rPr>
        <w:t>Because of that</w:t>
      </w:r>
      <w:r w:rsidR="005B3BB7">
        <w:rPr>
          <w:rFonts w:asciiTheme="majorBidi" w:hAnsiTheme="majorBidi" w:cstheme="majorBidi"/>
          <w:sz w:val="24"/>
          <w:szCs w:val="24"/>
        </w:rPr>
        <w:t xml:space="preserve"> reason, the researcher intends to make a research using Thematic Simulation</w:t>
      </w:r>
      <w:r w:rsidRPr="00D93A1C">
        <w:rPr>
          <w:rFonts w:asciiTheme="majorBidi" w:hAnsiTheme="majorBidi" w:cstheme="majorBidi"/>
          <w:sz w:val="24"/>
          <w:szCs w:val="24"/>
        </w:rPr>
        <w:t xml:space="preserve"> </w:t>
      </w:r>
      <w:r w:rsidR="005B3BB7">
        <w:rPr>
          <w:rFonts w:asciiTheme="majorBidi" w:hAnsiTheme="majorBidi" w:cstheme="majorBidi"/>
          <w:sz w:val="24"/>
          <w:szCs w:val="24"/>
        </w:rPr>
        <w:t>method to teach reading. This is an innovative learning method with a fun activity, so it will help the students to avoid the boredom. Besides, teaching reading using Thematic Simulation is able to encourage the student’s aspect like affective, psychomotor and cognitive.</w:t>
      </w:r>
    </w:p>
    <w:p w:rsidR="00553CB7" w:rsidRDefault="004C7EA4" w:rsidP="004C7EA4">
      <w:pPr>
        <w:tabs>
          <w:tab w:val="left" w:pos="0"/>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In this</w:t>
      </w:r>
      <w:r w:rsidR="00553CB7">
        <w:rPr>
          <w:rFonts w:asciiTheme="majorBidi" w:hAnsiTheme="majorBidi" w:cstheme="majorBidi"/>
          <w:sz w:val="24"/>
          <w:szCs w:val="24"/>
        </w:rPr>
        <w:t xml:space="preserve"> research, the researcher employed classroom action research. The subject was</w:t>
      </w:r>
      <w:r w:rsidR="00192977">
        <w:rPr>
          <w:rFonts w:asciiTheme="majorBidi" w:hAnsiTheme="majorBidi" w:cstheme="majorBidi"/>
          <w:sz w:val="24"/>
          <w:szCs w:val="24"/>
        </w:rPr>
        <w:t xml:space="preserve"> the eight grade students of SMPN 05 </w:t>
      </w:r>
      <w:proofErr w:type="spellStart"/>
      <w:r w:rsidR="00192977">
        <w:rPr>
          <w:rFonts w:asciiTheme="majorBidi" w:hAnsiTheme="majorBidi" w:cstheme="majorBidi"/>
          <w:sz w:val="24"/>
          <w:szCs w:val="24"/>
        </w:rPr>
        <w:t>Sawoo</w:t>
      </w:r>
      <w:proofErr w:type="spellEnd"/>
      <w:r w:rsidR="00192977">
        <w:rPr>
          <w:rFonts w:asciiTheme="majorBidi" w:hAnsiTheme="majorBidi" w:cstheme="majorBidi"/>
          <w:sz w:val="24"/>
          <w:szCs w:val="24"/>
        </w:rPr>
        <w:t xml:space="preserve"> </w:t>
      </w:r>
      <w:proofErr w:type="spellStart"/>
      <w:r w:rsidR="00192977">
        <w:rPr>
          <w:rFonts w:asciiTheme="majorBidi" w:hAnsiTheme="majorBidi" w:cstheme="majorBidi"/>
          <w:sz w:val="24"/>
          <w:szCs w:val="24"/>
        </w:rPr>
        <w:t>Ponorogo</w:t>
      </w:r>
      <w:proofErr w:type="spellEnd"/>
      <w:r w:rsidR="00192977">
        <w:rPr>
          <w:rFonts w:asciiTheme="majorBidi" w:hAnsiTheme="majorBidi" w:cstheme="majorBidi"/>
          <w:sz w:val="24"/>
          <w:szCs w:val="24"/>
        </w:rPr>
        <w:t xml:space="preserve"> in the academic year of 2010/2011. Before implementing the study, the researcher made a lesson plan, a scenario of teaching using Thematic Simulation method and prepared the research instruments like questionnaire, observation checklist, test, portfolio</w:t>
      </w:r>
      <w:r>
        <w:rPr>
          <w:rFonts w:asciiTheme="majorBidi" w:hAnsiTheme="majorBidi" w:cstheme="majorBidi"/>
          <w:sz w:val="24"/>
          <w:szCs w:val="24"/>
        </w:rPr>
        <w:t>, and</w:t>
      </w:r>
      <w:r w:rsidR="00192977">
        <w:rPr>
          <w:rFonts w:asciiTheme="majorBidi" w:hAnsiTheme="majorBidi" w:cstheme="majorBidi"/>
          <w:sz w:val="24"/>
          <w:szCs w:val="24"/>
        </w:rPr>
        <w:t xml:space="preserve"> field notes. Also, the researcher determined the criteria of success to know the successfulness of the research.</w:t>
      </w:r>
    </w:p>
    <w:p w:rsidR="00192977" w:rsidRDefault="00192977" w:rsidP="004C7EA4">
      <w:pPr>
        <w:tabs>
          <w:tab w:val="left" w:pos="0"/>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The research was conducted in two cycles. Each cycle consists of two meetings. The first meeting is the implementation of Thematic Simulation and the second meeting is the reading test</w:t>
      </w:r>
      <w:r w:rsidR="0038668E">
        <w:rPr>
          <w:rFonts w:asciiTheme="majorBidi" w:hAnsiTheme="majorBidi" w:cstheme="majorBidi"/>
          <w:sz w:val="24"/>
          <w:szCs w:val="24"/>
        </w:rPr>
        <w:t xml:space="preserve">. </w:t>
      </w:r>
      <w:proofErr w:type="spellStart"/>
      <w:r w:rsidR="00EE0EC5">
        <w:rPr>
          <w:rFonts w:asciiTheme="majorBidi" w:hAnsiTheme="majorBidi" w:cstheme="majorBidi"/>
          <w:i/>
          <w:iCs/>
          <w:sz w:val="24"/>
          <w:szCs w:val="24"/>
        </w:rPr>
        <w:t>K</w:t>
      </w:r>
      <w:r w:rsidR="0067629E">
        <w:rPr>
          <w:rFonts w:asciiTheme="majorBidi" w:hAnsiTheme="majorBidi" w:cstheme="majorBidi"/>
          <w:i/>
          <w:iCs/>
          <w:sz w:val="24"/>
          <w:szCs w:val="24"/>
        </w:rPr>
        <w:t>riteria</w:t>
      </w:r>
      <w:proofErr w:type="spellEnd"/>
      <w:r w:rsidR="0067629E">
        <w:rPr>
          <w:rFonts w:asciiTheme="majorBidi" w:hAnsiTheme="majorBidi" w:cstheme="majorBidi"/>
          <w:i/>
          <w:iCs/>
          <w:sz w:val="24"/>
          <w:szCs w:val="24"/>
        </w:rPr>
        <w:t xml:space="preserve"> </w:t>
      </w:r>
      <w:proofErr w:type="spellStart"/>
      <w:r w:rsidR="0067629E">
        <w:rPr>
          <w:rFonts w:asciiTheme="majorBidi" w:hAnsiTheme="majorBidi" w:cstheme="majorBidi"/>
          <w:i/>
          <w:iCs/>
          <w:sz w:val="24"/>
          <w:szCs w:val="24"/>
        </w:rPr>
        <w:t>Ketuntasan</w:t>
      </w:r>
      <w:proofErr w:type="spellEnd"/>
      <w:r w:rsidR="0067629E">
        <w:rPr>
          <w:rFonts w:asciiTheme="majorBidi" w:hAnsiTheme="majorBidi" w:cstheme="majorBidi"/>
          <w:i/>
          <w:iCs/>
          <w:sz w:val="24"/>
          <w:szCs w:val="24"/>
        </w:rPr>
        <w:t xml:space="preserve"> Minimal (KKM) </w:t>
      </w:r>
      <w:r w:rsidR="0067629E">
        <w:rPr>
          <w:rFonts w:asciiTheme="majorBidi" w:hAnsiTheme="majorBidi" w:cstheme="majorBidi"/>
          <w:sz w:val="24"/>
          <w:szCs w:val="24"/>
        </w:rPr>
        <w:t>of the test is 70. Based on the result of the test in cycle one was found that the student’s score</w:t>
      </w:r>
      <w:r w:rsidR="00A36BA0">
        <w:rPr>
          <w:rFonts w:asciiTheme="majorBidi" w:hAnsiTheme="majorBidi" w:cstheme="majorBidi"/>
          <w:sz w:val="24"/>
          <w:szCs w:val="24"/>
        </w:rPr>
        <w:t xml:space="preserve"> above 70 were five students</w:t>
      </w:r>
      <w:r w:rsidR="007032E8">
        <w:rPr>
          <w:rFonts w:asciiTheme="majorBidi" w:hAnsiTheme="majorBidi" w:cstheme="majorBidi"/>
          <w:sz w:val="24"/>
          <w:szCs w:val="24"/>
        </w:rPr>
        <w:t xml:space="preserve"> or 23.07%</w:t>
      </w:r>
      <w:r w:rsidR="00A36BA0">
        <w:rPr>
          <w:rFonts w:asciiTheme="majorBidi" w:hAnsiTheme="majorBidi" w:cstheme="majorBidi"/>
          <w:sz w:val="24"/>
          <w:szCs w:val="24"/>
        </w:rPr>
        <w:t xml:space="preserve">. But, twenty seven students </w:t>
      </w:r>
      <w:r w:rsidR="007032E8">
        <w:rPr>
          <w:rFonts w:asciiTheme="majorBidi" w:hAnsiTheme="majorBidi" w:cstheme="majorBidi"/>
          <w:sz w:val="24"/>
          <w:szCs w:val="24"/>
        </w:rPr>
        <w:t xml:space="preserve">or 76.93% </w:t>
      </w:r>
      <w:r w:rsidR="00A36BA0">
        <w:rPr>
          <w:rFonts w:asciiTheme="majorBidi" w:hAnsiTheme="majorBidi" w:cstheme="majorBidi"/>
          <w:sz w:val="24"/>
          <w:szCs w:val="24"/>
        </w:rPr>
        <w:t xml:space="preserve">got score under </w:t>
      </w:r>
      <w:r w:rsidR="00A36BA0">
        <w:rPr>
          <w:rFonts w:asciiTheme="majorBidi" w:hAnsiTheme="majorBidi" w:cstheme="majorBidi"/>
          <w:i/>
          <w:iCs/>
          <w:sz w:val="24"/>
          <w:szCs w:val="24"/>
        </w:rPr>
        <w:t>KKM</w:t>
      </w:r>
      <w:r w:rsidR="00512E0C">
        <w:rPr>
          <w:rFonts w:asciiTheme="majorBidi" w:hAnsiTheme="majorBidi" w:cstheme="majorBidi"/>
          <w:sz w:val="24"/>
          <w:szCs w:val="24"/>
        </w:rPr>
        <w:t>. It means</w:t>
      </w:r>
      <w:r w:rsidR="00A36BA0">
        <w:rPr>
          <w:rFonts w:asciiTheme="majorBidi" w:hAnsiTheme="majorBidi" w:cstheme="majorBidi"/>
          <w:sz w:val="24"/>
          <w:szCs w:val="24"/>
        </w:rPr>
        <w:t xml:space="preserve"> that the criteria of success had not fulfilled. Therefore, the researcher continued to cycle two. After conducting cycle two, finally the result of the test showed improvement 76.93%. </w:t>
      </w:r>
      <w:r w:rsidR="007032E8">
        <w:rPr>
          <w:rFonts w:asciiTheme="majorBidi" w:hAnsiTheme="majorBidi" w:cstheme="majorBidi"/>
          <w:sz w:val="24"/>
          <w:szCs w:val="24"/>
        </w:rPr>
        <w:t xml:space="preserve">All of students (100%) got score equal or above 70. </w:t>
      </w:r>
      <w:r w:rsidR="00512E0C">
        <w:rPr>
          <w:rFonts w:asciiTheme="majorBidi" w:hAnsiTheme="majorBidi" w:cstheme="majorBidi"/>
          <w:sz w:val="24"/>
          <w:szCs w:val="24"/>
        </w:rPr>
        <w:t>It means</w:t>
      </w:r>
      <w:r w:rsidR="00A36BA0">
        <w:rPr>
          <w:rFonts w:asciiTheme="majorBidi" w:hAnsiTheme="majorBidi" w:cstheme="majorBidi"/>
          <w:sz w:val="24"/>
          <w:szCs w:val="24"/>
        </w:rPr>
        <w:t xml:space="preserve"> that the classroom action </w:t>
      </w:r>
      <w:r w:rsidR="007032E8">
        <w:rPr>
          <w:rFonts w:asciiTheme="majorBidi" w:hAnsiTheme="majorBidi" w:cstheme="majorBidi"/>
          <w:sz w:val="24"/>
          <w:szCs w:val="24"/>
        </w:rPr>
        <w:t>research had met criteria of success, so the researcher stopped the research.</w:t>
      </w:r>
    </w:p>
    <w:p w:rsidR="00E22EF7" w:rsidRDefault="007032E8" w:rsidP="004C7EA4">
      <w:pPr>
        <w:tabs>
          <w:tab w:val="left" w:pos="0"/>
        </w:tabs>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w:t>
      </w:r>
      <w:r w:rsidR="00512E0C">
        <w:rPr>
          <w:rFonts w:asciiTheme="majorBidi" w:hAnsiTheme="majorBidi" w:cstheme="majorBidi"/>
          <w:sz w:val="24"/>
          <w:szCs w:val="24"/>
        </w:rPr>
        <w:t>the last, the researcher suggess</w:t>
      </w:r>
      <w:r>
        <w:rPr>
          <w:rFonts w:asciiTheme="majorBidi" w:hAnsiTheme="majorBidi" w:cstheme="majorBidi"/>
          <w:sz w:val="24"/>
          <w:szCs w:val="24"/>
        </w:rPr>
        <w:t xml:space="preserve"> to the English teacher to apply the variation of teaching method appropriately with characteristics of students, especially Thematic Simulation method to teach reading. Also, the teacher should create the situation of learning teaching that is fun and enjoyable, so the students are not bored, especially in reading lesson.</w:t>
      </w:r>
    </w:p>
    <w:p w:rsidR="00E22EF7" w:rsidRPr="00E22EF7" w:rsidRDefault="00E22EF7" w:rsidP="004C7EA4">
      <w:pPr>
        <w:spacing w:line="240" w:lineRule="auto"/>
        <w:rPr>
          <w:rFonts w:asciiTheme="majorBidi" w:hAnsiTheme="majorBidi" w:cstheme="majorBidi"/>
          <w:sz w:val="24"/>
          <w:szCs w:val="24"/>
        </w:rPr>
      </w:pPr>
    </w:p>
    <w:p w:rsidR="00E22EF7" w:rsidRPr="00E22EF7" w:rsidRDefault="00E22EF7" w:rsidP="004C7EA4">
      <w:pPr>
        <w:spacing w:line="240" w:lineRule="auto"/>
        <w:rPr>
          <w:rFonts w:asciiTheme="majorBidi" w:hAnsiTheme="majorBidi" w:cstheme="majorBidi"/>
          <w:sz w:val="24"/>
          <w:szCs w:val="24"/>
        </w:rPr>
      </w:pPr>
    </w:p>
    <w:p w:rsidR="00E22EF7" w:rsidRPr="00E22EF7" w:rsidRDefault="00E22EF7" w:rsidP="00E22EF7">
      <w:pPr>
        <w:rPr>
          <w:rFonts w:asciiTheme="majorBidi" w:hAnsiTheme="majorBidi" w:cstheme="majorBidi"/>
          <w:sz w:val="24"/>
          <w:szCs w:val="24"/>
        </w:rPr>
      </w:pPr>
    </w:p>
    <w:p w:rsidR="00E22EF7" w:rsidRPr="00E22EF7" w:rsidRDefault="00E22EF7" w:rsidP="00512E0C">
      <w:pPr>
        <w:rPr>
          <w:rFonts w:asciiTheme="majorBidi" w:hAnsiTheme="majorBidi" w:cstheme="majorBidi"/>
          <w:sz w:val="24"/>
          <w:szCs w:val="24"/>
        </w:rPr>
      </w:pPr>
    </w:p>
    <w:sectPr w:rsidR="00E22EF7" w:rsidRPr="00E22EF7" w:rsidSect="000E78D0">
      <w:footerReference w:type="default" r:id="rId6"/>
      <w:pgSz w:w="11909" w:h="16834" w:code="9"/>
      <w:pgMar w:top="1440" w:right="1800" w:bottom="1440" w:left="1800" w:header="720" w:footer="720" w:gutter="0"/>
      <w:pgNumType w:fmt="lowerRoman" w:start="7"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F1B" w:rsidRDefault="00681F1B" w:rsidP="00E22EF7">
      <w:pPr>
        <w:spacing w:after="0" w:line="240" w:lineRule="auto"/>
      </w:pPr>
      <w:r>
        <w:separator/>
      </w:r>
    </w:p>
  </w:endnote>
  <w:endnote w:type="continuationSeparator" w:id="1">
    <w:p w:rsidR="00681F1B" w:rsidRDefault="00681F1B" w:rsidP="00E22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2229"/>
      <w:docPartObj>
        <w:docPartGallery w:val="Page Numbers (Bottom of Page)"/>
        <w:docPartUnique/>
      </w:docPartObj>
    </w:sdtPr>
    <w:sdtContent>
      <w:p w:rsidR="000E78D0" w:rsidRDefault="0019165C">
        <w:pPr>
          <w:pStyle w:val="Footer"/>
          <w:jc w:val="center"/>
        </w:pPr>
        <w:fldSimple w:instr=" PAGE   \* MERGEFORMAT ">
          <w:r w:rsidR="008F6ADC">
            <w:rPr>
              <w:noProof/>
            </w:rPr>
            <w:t>vii</w:t>
          </w:r>
        </w:fldSimple>
      </w:p>
    </w:sdtContent>
  </w:sdt>
  <w:p w:rsidR="000E78D0" w:rsidRPr="000E78D0" w:rsidRDefault="000E78D0" w:rsidP="000E78D0">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F1B" w:rsidRDefault="00681F1B" w:rsidP="00E22EF7">
      <w:pPr>
        <w:spacing w:after="0" w:line="240" w:lineRule="auto"/>
      </w:pPr>
      <w:r>
        <w:separator/>
      </w:r>
    </w:p>
  </w:footnote>
  <w:footnote w:type="continuationSeparator" w:id="1">
    <w:p w:rsidR="00681F1B" w:rsidRDefault="00681F1B" w:rsidP="00E22E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862CE"/>
    <w:rsid w:val="0007673B"/>
    <w:rsid w:val="0008580E"/>
    <w:rsid w:val="000E78D0"/>
    <w:rsid w:val="0017556E"/>
    <w:rsid w:val="001862CE"/>
    <w:rsid w:val="0019165C"/>
    <w:rsid w:val="00192977"/>
    <w:rsid w:val="001D0796"/>
    <w:rsid w:val="002D463B"/>
    <w:rsid w:val="00311304"/>
    <w:rsid w:val="0038668E"/>
    <w:rsid w:val="0044787E"/>
    <w:rsid w:val="004C7EA4"/>
    <w:rsid w:val="00512E0C"/>
    <w:rsid w:val="00553CB7"/>
    <w:rsid w:val="005970FB"/>
    <w:rsid w:val="00597DCB"/>
    <w:rsid w:val="005B3BB7"/>
    <w:rsid w:val="005C6B67"/>
    <w:rsid w:val="00606554"/>
    <w:rsid w:val="0067629E"/>
    <w:rsid w:val="00681F1B"/>
    <w:rsid w:val="007032E8"/>
    <w:rsid w:val="008C06A3"/>
    <w:rsid w:val="008D27BA"/>
    <w:rsid w:val="008F6ADC"/>
    <w:rsid w:val="00A36BA0"/>
    <w:rsid w:val="00A73444"/>
    <w:rsid w:val="00C06090"/>
    <w:rsid w:val="00CF078B"/>
    <w:rsid w:val="00D17F9D"/>
    <w:rsid w:val="00D93A1C"/>
    <w:rsid w:val="00DA6642"/>
    <w:rsid w:val="00E22EF7"/>
    <w:rsid w:val="00EE0EC5"/>
    <w:rsid w:val="00F42CE3"/>
    <w:rsid w:val="00F80278"/>
    <w:rsid w:val="00FA2C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2EF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22EF7"/>
  </w:style>
  <w:style w:type="paragraph" w:styleId="Footer">
    <w:name w:val="footer"/>
    <w:basedOn w:val="Normal"/>
    <w:link w:val="FooterChar"/>
    <w:uiPriority w:val="99"/>
    <w:unhideWhenUsed/>
    <w:rsid w:val="00E22E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2E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Dinda</dc:creator>
  <cp:lastModifiedBy>Dinda</cp:lastModifiedBy>
  <cp:revision>19</cp:revision>
  <dcterms:created xsi:type="dcterms:W3CDTF">2012-10-18T07:05:00Z</dcterms:created>
  <dcterms:modified xsi:type="dcterms:W3CDTF">2012-10-23T17:07:00Z</dcterms:modified>
</cp:coreProperties>
</file>