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01" w:rsidRDefault="00176E01" w:rsidP="00176E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1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76E01" w:rsidRPr="00056715" w:rsidRDefault="00176E01" w:rsidP="00176E0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E01" w:rsidRDefault="00176E01" w:rsidP="00176E01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Anton, Howard. 2000. </w:t>
      </w:r>
      <w:r w:rsidRPr="00837D4E">
        <w:rPr>
          <w:rFonts w:ascii="Times New Roman" w:hAnsi="Times New Roman" w:cs="Times New Roman"/>
          <w:i/>
          <w:sz w:val="24"/>
          <w:szCs w:val="24"/>
        </w:rPr>
        <w:t xml:space="preserve">Dasar-Dasar Aljabar Linear, Edisi </w:t>
      </w:r>
      <w:r>
        <w:rPr>
          <w:rFonts w:ascii="Times New Roman" w:hAnsi="Times New Roman" w:cs="Times New Roman"/>
          <w:i/>
          <w:sz w:val="24"/>
          <w:szCs w:val="24"/>
        </w:rPr>
        <w:t>7, Jilid 2</w:t>
      </w:r>
      <w:r>
        <w:rPr>
          <w:rFonts w:ascii="Times New Roman" w:hAnsi="Times New Roman" w:cs="Times New Roman"/>
          <w:sz w:val="24"/>
          <w:szCs w:val="24"/>
        </w:rPr>
        <w:t>. Batam Centre: Interaksara.</w:t>
      </w:r>
    </w:p>
    <w:p w:rsidR="00176E01" w:rsidRDefault="00176E01" w:rsidP="00176E01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Anton, Howard dan Chris Rorres. 2005. </w:t>
      </w:r>
      <w:r w:rsidRPr="00432B8B">
        <w:rPr>
          <w:rFonts w:ascii="Times New Roman" w:hAnsi="Times New Roman" w:cs="Times New Roman"/>
          <w:i/>
          <w:sz w:val="24"/>
          <w:szCs w:val="24"/>
        </w:rPr>
        <w:t>Aljabar Linear Elementer Versi Aplikasi, Edisi 8, Jilid 2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176E01" w:rsidRDefault="00176E01" w:rsidP="00176E01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Ayres F. 1982. </w:t>
      </w:r>
      <w:r w:rsidRPr="00FF2C46">
        <w:rPr>
          <w:rFonts w:ascii="Times New Roman" w:hAnsi="Times New Roman" w:cs="Times New Roman"/>
          <w:i/>
          <w:sz w:val="24"/>
          <w:szCs w:val="24"/>
        </w:rPr>
        <w:t>Theory and Problems of Matriks</w:t>
      </w:r>
      <w:r>
        <w:rPr>
          <w:rFonts w:ascii="Times New Roman" w:hAnsi="Times New Roman" w:cs="Times New Roman"/>
          <w:sz w:val="24"/>
          <w:szCs w:val="24"/>
        </w:rPr>
        <w:t>. Singapura: Mc. Graw-Hill.</w:t>
      </w:r>
    </w:p>
    <w:p w:rsidR="00176E01" w:rsidRDefault="00176E01" w:rsidP="00176E01">
      <w:pPr>
        <w:spacing w:before="200" w:line="48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Fei, Wang. 2001. </w:t>
      </w:r>
      <w:r w:rsidRPr="00F27C1E">
        <w:rPr>
          <w:rFonts w:asciiTheme="majorBidi" w:hAnsiTheme="majorBidi" w:cstheme="majorBidi"/>
          <w:i/>
          <w:sz w:val="24"/>
          <w:szCs w:val="24"/>
        </w:rPr>
        <w:t>Unitary Similarities and Schur’s Theorem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hyperlink r:id="rId6" w:history="1">
        <w:r w:rsidRPr="00112794">
          <w:rPr>
            <w:rStyle w:val="Hyperlink"/>
            <w:rFonts w:asciiTheme="majorBidi" w:hAnsiTheme="majorBidi" w:cstheme="majorBidi"/>
            <w:sz w:val="24"/>
            <w:szCs w:val="24"/>
          </w:rPr>
          <w:t>www.math.nus.edu.sg</w:t>
        </w:r>
      </w:hyperlink>
      <w:r>
        <w:rPr>
          <w:rFonts w:asciiTheme="majorBidi" w:hAnsiTheme="majorBidi" w:cstheme="majorBidi"/>
          <w:sz w:val="24"/>
          <w:szCs w:val="24"/>
        </w:rPr>
        <w:t xml:space="preserve"> diakses tanggal 7 Mei 2014.</w:t>
      </w:r>
    </w:p>
    <w:p w:rsidR="00176E01" w:rsidRPr="008F6786" w:rsidRDefault="00176E01" w:rsidP="00176E01">
      <w:pPr>
        <w:spacing w:before="200" w:line="48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Grone, Robert and John Dusel. 2005. </w:t>
      </w:r>
      <w:r w:rsidRPr="008F6786">
        <w:rPr>
          <w:rFonts w:asciiTheme="majorBidi" w:hAnsiTheme="majorBidi" w:cstheme="majorBidi"/>
          <w:i/>
          <w:sz w:val="24"/>
          <w:szCs w:val="24"/>
        </w:rPr>
        <w:t>Linear Algebra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hyperlink r:id="rId7" w:history="1">
        <w:r w:rsidRPr="00112794">
          <w:rPr>
            <w:rStyle w:val="Hyperlink"/>
            <w:rFonts w:asciiTheme="majorBidi" w:hAnsiTheme="majorBidi" w:cstheme="majorBidi"/>
            <w:sz w:val="24"/>
            <w:szCs w:val="24"/>
          </w:rPr>
          <w:t>www.math.ucr.edu</w:t>
        </w:r>
      </w:hyperlink>
      <w:r>
        <w:rPr>
          <w:rFonts w:asciiTheme="majorBidi" w:hAnsiTheme="majorBidi" w:cstheme="majorBidi"/>
          <w:sz w:val="24"/>
          <w:szCs w:val="24"/>
        </w:rPr>
        <w:t xml:space="preserve"> diakses tanggal 7 Mei 2014.</w:t>
      </w:r>
    </w:p>
    <w:p w:rsidR="00176E01" w:rsidRDefault="00176E01" w:rsidP="00176E01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Hogben, Leslie. 2007. </w:t>
      </w:r>
      <w:r w:rsidRPr="00CC5FF1">
        <w:rPr>
          <w:rFonts w:ascii="Times New Roman" w:hAnsi="Times New Roman" w:cs="Times New Roman"/>
          <w:i/>
          <w:sz w:val="24"/>
          <w:szCs w:val="24"/>
        </w:rPr>
        <w:t>Handbook of Linear Algebra</w:t>
      </w:r>
      <w:r w:rsidRPr="00CC5FF1">
        <w:rPr>
          <w:rFonts w:ascii="Times New Roman" w:hAnsi="Times New Roman" w:cs="Times New Roman"/>
          <w:sz w:val="24"/>
          <w:szCs w:val="24"/>
        </w:rPr>
        <w:t>. Chapman &amp; Hall/CRC</w:t>
      </w:r>
      <w:r>
        <w:rPr>
          <w:rFonts w:ascii="Times New Roman" w:hAnsi="Times New Roman" w:cs="Times New Roman"/>
          <w:sz w:val="24"/>
          <w:szCs w:val="24"/>
        </w:rPr>
        <w:t>: Taylor &amp; Francis Group.</w:t>
      </w:r>
    </w:p>
    <w:p w:rsidR="00176E01" w:rsidRDefault="00176E01" w:rsidP="00176E01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Horn, Roger A. and Charles R. Johnson. 1985. </w:t>
      </w:r>
      <w:r w:rsidRPr="00BE5BF2">
        <w:rPr>
          <w:rFonts w:ascii="Times New Roman" w:hAnsi="Times New Roman" w:cs="Times New Roman"/>
          <w:i/>
          <w:sz w:val="24"/>
          <w:szCs w:val="24"/>
        </w:rPr>
        <w:t>Matrix Analysis</w:t>
      </w:r>
      <w:r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176E01" w:rsidRDefault="00176E01" w:rsidP="00176E01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‘Imrona, Mahmud. 2013. </w:t>
      </w:r>
      <w:r w:rsidRPr="00432B8B">
        <w:rPr>
          <w:rFonts w:ascii="Times New Roman" w:hAnsi="Times New Roman" w:cs="Times New Roman"/>
          <w:i/>
          <w:sz w:val="24"/>
          <w:szCs w:val="24"/>
        </w:rPr>
        <w:t>Aljabar Linear Dasar, Edisi Kedua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176E01" w:rsidRDefault="00176E01" w:rsidP="00176E01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Lipschutz, Seymour. 1981. </w:t>
      </w:r>
      <w:r w:rsidRPr="00837D4E">
        <w:rPr>
          <w:rFonts w:ascii="Times New Roman" w:hAnsi="Times New Roman" w:cs="Times New Roman"/>
          <w:i/>
          <w:sz w:val="24"/>
          <w:szCs w:val="24"/>
        </w:rPr>
        <w:t>Schaum’s Outline of Theory and Problems of Linear Algebra</w:t>
      </w:r>
      <w:r>
        <w:rPr>
          <w:rFonts w:ascii="Times New Roman" w:hAnsi="Times New Roman" w:cs="Times New Roman"/>
          <w:sz w:val="24"/>
          <w:szCs w:val="24"/>
        </w:rPr>
        <w:t xml:space="preserve">. Singapore: Mc Graw-Hill International Book Company. </w:t>
      </w:r>
    </w:p>
    <w:p w:rsidR="00176E01" w:rsidRDefault="00176E01" w:rsidP="00176E01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Lipschutz, Seymour and Marc Lars Lipson. 2009. </w:t>
      </w:r>
      <w:r w:rsidRPr="00E53FFB">
        <w:rPr>
          <w:rFonts w:ascii="Times New Roman" w:hAnsi="Times New Roman" w:cs="Times New Roman"/>
          <w:i/>
          <w:sz w:val="24"/>
          <w:szCs w:val="24"/>
        </w:rPr>
        <w:t>Schaum’s Outlines Linear Algebra Fourth Edition</w:t>
      </w:r>
      <w:r>
        <w:rPr>
          <w:rFonts w:ascii="Times New Roman" w:hAnsi="Times New Roman" w:cs="Times New Roman"/>
          <w:sz w:val="24"/>
          <w:szCs w:val="24"/>
        </w:rPr>
        <w:t>. Singapore: Mc Graw Hill.</w:t>
      </w:r>
    </w:p>
    <w:p w:rsidR="00176E01" w:rsidRDefault="00176E01" w:rsidP="00176E01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Nazir, Moh. 1988. “Metode Penelitian”. Jakarta: Ghalia Indonesia.</w:t>
      </w:r>
    </w:p>
    <w:p w:rsidR="00176E01" w:rsidRDefault="00176E01" w:rsidP="00176E01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Sekadji. 2008. </w:t>
      </w:r>
      <w:r w:rsidRPr="00432B8B">
        <w:rPr>
          <w:rFonts w:ascii="Times New Roman" w:hAnsi="Times New Roman" w:cs="Times New Roman"/>
          <w:i/>
          <w:sz w:val="24"/>
          <w:szCs w:val="24"/>
        </w:rPr>
        <w:t>Aljabar Linear Edisi Pertama</w:t>
      </w:r>
      <w:r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176E01" w:rsidRDefault="00176E01" w:rsidP="00176E01">
      <w:pPr>
        <w:spacing w:before="200" w:line="48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 w:rsidRPr="00F27C1E">
        <w:rPr>
          <w:rStyle w:val="HTMLCite"/>
          <w:rFonts w:asciiTheme="majorBidi" w:hAnsiTheme="majorBidi" w:cstheme="majorBidi"/>
          <w:sz w:val="24"/>
          <w:szCs w:val="24"/>
        </w:rPr>
        <w:t>Zed</w:t>
      </w:r>
      <w:r w:rsidRPr="00F27C1E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Mestika. 2008. “Metode Penelitian Kepustakaan”. Jakarta: Yayasan Obor Indonesia.</w:t>
      </w:r>
    </w:p>
    <w:p w:rsidR="00176E01" w:rsidRDefault="00176E01" w:rsidP="00176E01">
      <w:pPr>
        <w:spacing w:before="200" w:line="36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</w:p>
    <w:p w:rsidR="00176E01" w:rsidRDefault="00176E01" w:rsidP="00176E01">
      <w:p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176E01" w:rsidRDefault="00176E01" w:rsidP="00176E01">
      <w:p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176E01" w:rsidRDefault="00176E01" w:rsidP="00176E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01" w:rsidRDefault="00176E01" w:rsidP="00176E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01" w:rsidRPr="00267664" w:rsidRDefault="00176E01" w:rsidP="00176E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9E" w:rsidRPr="00176E01" w:rsidRDefault="00E70F9E" w:rsidP="00176E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70F9E" w:rsidRPr="00176E01" w:rsidSect="00176E01">
      <w:headerReference w:type="default" r:id="rId8"/>
      <w:headerReference w:type="first" r:id="rId9"/>
      <w:footerReference w:type="first" r:id="rId10"/>
      <w:pgSz w:w="12240" w:h="15840"/>
      <w:pgMar w:top="2268" w:right="1701" w:bottom="1701" w:left="2268" w:header="1151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F5" w:rsidRDefault="009413F5" w:rsidP="00176E01">
      <w:pPr>
        <w:spacing w:after="0" w:line="240" w:lineRule="auto"/>
      </w:pPr>
      <w:r>
        <w:separator/>
      </w:r>
    </w:p>
  </w:endnote>
  <w:endnote w:type="continuationSeparator" w:id="1">
    <w:p w:rsidR="009413F5" w:rsidRDefault="009413F5" w:rsidP="0017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01" w:rsidRPr="00176E01" w:rsidRDefault="00176E01" w:rsidP="00176E01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F5" w:rsidRDefault="009413F5" w:rsidP="00176E01">
      <w:pPr>
        <w:spacing w:after="0" w:line="240" w:lineRule="auto"/>
      </w:pPr>
      <w:r>
        <w:separator/>
      </w:r>
    </w:p>
  </w:footnote>
  <w:footnote w:type="continuationSeparator" w:id="1">
    <w:p w:rsidR="009413F5" w:rsidRDefault="009413F5" w:rsidP="0017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1463"/>
      <w:docPartObj>
        <w:docPartGallery w:val="Page Numbers (Top of Page)"/>
        <w:docPartUnique/>
      </w:docPartObj>
    </w:sdtPr>
    <w:sdtEndPr/>
    <w:sdtContent>
      <w:p w:rsidR="00022E5A" w:rsidRDefault="009413F5">
        <w:pPr>
          <w:pStyle w:val="Header"/>
          <w:jc w:val="right"/>
        </w:pPr>
        <w:r w:rsidRPr="00022E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2E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2E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6E01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022E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2E5A" w:rsidRDefault="009413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01" w:rsidRDefault="00176E01">
    <w:pPr>
      <w:pStyle w:val="Header"/>
      <w:jc w:val="right"/>
    </w:pPr>
  </w:p>
  <w:p w:rsidR="00176E01" w:rsidRDefault="00176E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E01"/>
    <w:rsid w:val="00176E01"/>
    <w:rsid w:val="009413F5"/>
    <w:rsid w:val="00E7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01"/>
  </w:style>
  <w:style w:type="character" w:styleId="HTMLCite">
    <w:name w:val="HTML Cite"/>
    <w:basedOn w:val="DefaultParagraphFont"/>
    <w:uiPriority w:val="99"/>
    <w:semiHidden/>
    <w:unhideWhenUsed/>
    <w:rsid w:val="00176E01"/>
    <w:rPr>
      <w:i/>
      <w:iCs/>
    </w:rPr>
  </w:style>
  <w:style w:type="character" w:styleId="Hyperlink">
    <w:name w:val="Hyperlink"/>
    <w:basedOn w:val="DefaultParagraphFont"/>
    <w:uiPriority w:val="99"/>
    <w:unhideWhenUsed/>
    <w:rsid w:val="00176E0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7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th.ucr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.nus.edu.s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2014-09-17T09:33:00Z</dcterms:created>
  <dcterms:modified xsi:type="dcterms:W3CDTF">2014-09-17T09:40:00Z</dcterms:modified>
</cp:coreProperties>
</file>