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9BDD" w14:textId="4AFD3984" w:rsidR="00876BA3" w:rsidRDefault="00FA70E9" w:rsidP="00876BA3">
      <w:pPr>
        <w:spacing w:before="120" w:after="120" w:line="40" w:lineRule="atLeast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6F945B0F" w14:textId="77777777" w:rsidR="00876BA3" w:rsidRDefault="00876BA3" w:rsidP="00876BA3">
      <w:pPr>
        <w:spacing w:before="120" w:after="120" w:line="40" w:lineRule="atLeast"/>
        <w:ind w:firstLine="432"/>
        <w:jc w:val="center"/>
        <w:rPr>
          <w:rFonts w:ascii="Times New Roman" w:hAnsi="Times New Roman" w:cs="Times New Roman"/>
          <w:sz w:val="24"/>
          <w:szCs w:val="24"/>
        </w:rPr>
      </w:pPr>
    </w:p>
    <w:p w14:paraId="771C7F7E" w14:textId="399E7704" w:rsidR="006B36FB" w:rsidRDefault="00C27803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803">
        <w:rPr>
          <w:rFonts w:ascii="Times New Roman" w:hAnsi="Times New Roman" w:cs="Times New Roman"/>
          <w:sz w:val="24"/>
          <w:szCs w:val="24"/>
        </w:rPr>
        <w:t>Yolgatama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>. D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kk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. 2019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Faktolr-Faktolr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Melmpelngaruhi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Pelmain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Pelrmainan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MOlBA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7803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Molbilel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Lelgelnds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BangBang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!).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pelngelmbangan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Telknollolgi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infolrmasi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kolmputelr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>. 3(3). 2558-2566</w:t>
      </w:r>
    </w:p>
    <w:p w14:paraId="0F19478C" w14:textId="2710B48F" w:rsidR="006B36FB" w:rsidRDefault="00C27803" w:rsidP="00876BA3">
      <w:pPr>
        <w:spacing w:before="120" w:after="120" w:line="276" w:lineRule="auto"/>
        <w:ind w:left="288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803">
        <w:rPr>
          <w:rFonts w:ascii="Times New Roman" w:hAnsi="Times New Roman" w:cs="Times New Roman"/>
          <w:sz w:val="24"/>
          <w:szCs w:val="24"/>
        </w:rPr>
        <w:t>Mulyana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, Dedy. (2008).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Kolmunikasi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. Bandung: PT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Relmaja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Rolsdakarya</w:t>
      </w:r>
      <w:proofErr w:type="spellEnd"/>
    </w:p>
    <w:p w14:paraId="53C3C4E7" w14:textId="2D5EC0A1" w:rsidR="006B36FB" w:rsidRDefault="00C27803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803">
        <w:rPr>
          <w:rFonts w:ascii="Times New Roman" w:hAnsi="Times New Roman" w:cs="Times New Roman"/>
          <w:sz w:val="24"/>
          <w:szCs w:val="24"/>
        </w:rPr>
        <w:t>Mulyana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Dedy. 2005.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Kolmunikasi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Pelngantar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. Bandung: PT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Relmaja</w:t>
      </w:r>
      <w:proofErr w:type="spellEnd"/>
      <w:r w:rsidRPr="00C2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Rolsdakarya</w:t>
      </w:r>
      <w:proofErr w:type="spellEnd"/>
      <w:r w:rsidR="006B36FB">
        <w:rPr>
          <w:rFonts w:ascii="Times New Roman" w:hAnsi="Times New Roman" w:cs="Times New Roman"/>
          <w:sz w:val="24"/>
          <w:szCs w:val="24"/>
        </w:rPr>
        <w:t>.</w:t>
      </w:r>
    </w:p>
    <w:p w14:paraId="367BCC32" w14:textId="11E4BDB7" w:rsidR="006B36FB" w:rsidRDefault="00D33D2E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D2E">
        <w:rPr>
          <w:rFonts w:ascii="Times New Roman" w:hAnsi="Times New Roman" w:cs="Times New Roman"/>
          <w:sz w:val="24"/>
          <w:szCs w:val="24"/>
        </w:rPr>
        <w:t>Ulfatu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Sa’diyah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dan Joko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Wasisto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Web Pada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Kok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3D2E">
        <w:rPr>
          <w:rFonts w:ascii="Times New Roman" w:hAnsi="Times New Roman" w:cs="Times New Roman"/>
          <w:sz w:val="24"/>
          <w:szCs w:val="24"/>
        </w:rPr>
        <w:t>Bisa?,</w:t>
      </w:r>
      <w:proofErr w:type="gramEnd"/>
      <w:r w:rsidRPr="00D33D2E">
        <w:rPr>
          <w:rFonts w:ascii="Times New Roman" w:hAnsi="Times New Roman" w:cs="Times New Roman"/>
          <w:sz w:val="24"/>
          <w:szCs w:val="24"/>
        </w:rPr>
        <w:t xml:space="preserve">’”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8, no. 4 (23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2019): 239–48.</w:t>
      </w:r>
    </w:p>
    <w:p w14:paraId="7FE58CDC" w14:textId="32C5B584" w:rsidR="006B36FB" w:rsidRDefault="00C27803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C27803">
        <w:rPr>
          <w:rFonts w:ascii="Times New Roman" w:hAnsi="Times New Roman" w:cs="Times New Roman"/>
          <w:sz w:val="24"/>
          <w:szCs w:val="24"/>
        </w:rPr>
        <w:t xml:space="preserve">METODE PENELITIAN KUANTITATIF KUALITATIF DAN R&amp;D / </w:t>
      </w:r>
      <w:proofErr w:type="spellStart"/>
      <w:r w:rsidRPr="00C27803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803">
        <w:rPr>
          <w:rFonts w:ascii="Times New Roman" w:hAnsi="Times New Roman" w:cs="Times New Roman"/>
          <w:sz w:val="24"/>
          <w:szCs w:val="24"/>
        </w:rPr>
        <w:t>Bandung :2015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80DCCA" w14:textId="0CEB1D0A" w:rsidR="006B36FB" w:rsidRDefault="006B36FB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6B36FB">
        <w:rPr>
          <w:rFonts w:ascii="Times New Roman" w:hAnsi="Times New Roman" w:cs="Times New Roman"/>
          <w:sz w:val="24"/>
          <w:szCs w:val="24"/>
        </w:rPr>
        <w:t xml:space="preserve">Adams. El., &amp;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Rolllings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, A., (2007).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Gamel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Delsign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Delvollolpmelnt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. USA: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Nelw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Reladelr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Publishing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D5F60A" w14:textId="4E5900CF" w:rsidR="006B36FB" w:rsidRPr="006B36FB" w:rsidRDefault="006B36FB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6FB">
        <w:rPr>
          <w:rFonts w:ascii="Times New Roman" w:hAnsi="Times New Roman" w:cs="Times New Roman"/>
          <w:sz w:val="24"/>
          <w:szCs w:val="24"/>
        </w:rPr>
        <w:t>Alleln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. J. L.,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Rybczyk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36FB">
        <w:rPr>
          <w:rFonts w:ascii="Times New Roman" w:hAnsi="Times New Roman" w:cs="Times New Roman"/>
          <w:sz w:val="24"/>
          <w:szCs w:val="24"/>
        </w:rPr>
        <w:t>El.J.,Judd</w:t>
      </w:r>
      <w:proofErr w:type="spellEnd"/>
      <w:proofErr w:type="gramEnd"/>
      <w:r w:rsidRPr="006B36FB">
        <w:rPr>
          <w:rFonts w:ascii="Times New Roman" w:hAnsi="Times New Roman" w:cs="Times New Roman"/>
          <w:sz w:val="24"/>
          <w:szCs w:val="24"/>
        </w:rPr>
        <w:t xml:space="preserve"> B. 2006.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Colmmunicarioln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Stylel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Thel</w:t>
      </w:r>
      <w:proofErr w:type="spellEnd"/>
    </w:p>
    <w:p w14:paraId="724CDA3C" w14:textId="77777777" w:rsidR="006B36FB" w:rsidRPr="006B36FB" w:rsidRDefault="006B36FB" w:rsidP="00876BA3">
      <w:pPr>
        <w:spacing w:before="120" w:after="120" w:line="276" w:lineRule="auto"/>
        <w:ind w:left="288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6FB">
        <w:rPr>
          <w:rFonts w:ascii="Times New Roman" w:hAnsi="Times New Roman" w:cs="Times New Roman"/>
          <w:sz w:val="24"/>
          <w:szCs w:val="24"/>
        </w:rPr>
        <w:t>Managelrial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Elffelctivelnelsss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Olf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Malel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Famalel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Supelrviolrs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Jolurnal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olf</w:t>
      </w:r>
      <w:proofErr w:type="spellEnd"/>
    </w:p>
    <w:p w14:paraId="4CE3A501" w14:textId="011B3C76" w:rsidR="006B36FB" w:rsidRDefault="006B36FB" w:rsidP="00876BA3">
      <w:pPr>
        <w:spacing w:before="120" w:after="120" w:line="276" w:lineRule="auto"/>
        <w:ind w:left="288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6FB">
        <w:rPr>
          <w:rFonts w:ascii="Times New Roman" w:hAnsi="Times New Roman" w:cs="Times New Roman"/>
          <w:sz w:val="24"/>
          <w:szCs w:val="24"/>
        </w:rPr>
        <w:t>businelss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elcolnolmics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relselarsch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Univelrsity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Olf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Nelw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B">
        <w:rPr>
          <w:rFonts w:ascii="Times New Roman" w:hAnsi="Times New Roman" w:cs="Times New Roman"/>
          <w:sz w:val="24"/>
          <w:szCs w:val="24"/>
        </w:rPr>
        <w:t>Helaveln</w:t>
      </w:r>
      <w:proofErr w:type="spellEnd"/>
      <w:r w:rsidRPr="006B36FB">
        <w:rPr>
          <w:rFonts w:ascii="Times New Roman" w:hAnsi="Times New Roman" w:cs="Times New Roman"/>
          <w:sz w:val="24"/>
          <w:szCs w:val="24"/>
        </w:rPr>
        <w:t>.</w:t>
      </w:r>
    </w:p>
    <w:p w14:paraId="3C809027" w14:textId="77777777" w:rsidR="00454863" w:rsidRPr="00454863" w:rsidRDefault="00454863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454863">
        <w:rPr>
          <w:rFonts w:ascii="Times New Roman" w:hAnsi="Times New Roman" w:cs="Times New Roman"/>
          <w:sz w:val="24"/>
          <w:szCs w:val="24"/>
        </w:rPr>
        <w:t xml:space="preserve">Larry A. Samovar, Richard E </w:t>
      </w:r>
      <w:proofErr w:type="spellStart"/>
      <w:r w:rsidRPr="00454863">
        <w:rPr>
          <w:rFonts w:ascii="Times New Roman" w:hAnsi="Times New Roman" w:cs="Times New Roman"/>
          <w:sz w:val="24"/>
          <w:szCs w:val="24"/>
        </w:rPr>
        <w:t>Poter</w:t>
      </w:r>
      <w:proofErr w:type="spellEnd"/>
      <w:r w:rsidRPr="00454863">
        <w:rPr>
          <w:rFonts w:ascii="Times New Roman" w:hAnsi="Times New Roman" w:cs="Times New Roman"/>
          <w:sz w:val="24"/>
          <w:szCs w:val="24"/>
        </w:rPr>
        <w:t xml:space="preserve">, dan Edwin R McDaniel, </w:t>
      </w:r>
      <w:proofErr w:type="spellStart"/>
      <w:r w:rsidRPr="0045486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54863">
        <w:rPr>
          <w:rFonts w:ascii="Times New Roman" w:hAnsi="Times New Roman" w:cs="Times New Roman"/>
          <w:sz w:val="24"/>
          <w:szCs w:val="24"/>
        </w:rPr>
        <w:t xml:space="preserve"> Lintas </w:t>
      </w:r>
      <w:proofErr w:type="spellStart"/>
      <w:r w:rsidRPr="0045486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54863">
        <w:rPr>
          <w:rFonts w:ascii="Times New Roman" w:hAnsi="Times New Roman" w:cs="Times New Roman"/>
          <w:sz w:val="24"/>
          <w:szCs w:val="24"/>
        </w:rPr>
        <w:t>, Communication</w:t>
      </w:r>
    </w:p>
    <w:p w14:paraId="713E1A46" w14:textId="3BC7F553" w:rsidR="00454863" w:rsidRDefault="00454863" w:rsidP="00876BA3">
      <w:pPr>
        <w:spacing w:before="120" w:after="120" w:line="276" w:lineRule="auto"/>
        <w:ind w:left="288" w:right="288"/>
        <w:jc w:val="both"/>
        <w:rPr>
          <w:rFonts w:ascii="Times New Roman" w:hAnsi="Times New Roman" w:cs="Times New Roman"/>
          <w:sz w:val="24"/>
          <w:szCs w:val="24"/>
        </w:rPr>
      </w:pPr>
      <w:r w:rsidRPr="00454863">
        <w:rPr>
          <w:rFonts w:ascii="Times New Roman" w:hAnsi="Times New Roman" w:cs="Times New Roman"/>
          <w:sz w:val="24"/>
          <w:szCs w:val="24"/>
        </w:rPr>
        <w:t xml:space="preserve">Between Cultures, 7 ed. (Jakarta: </w:t>
      </w:r>
      <w:proofErr w:type="spellStart"/>
      <w:r w:rsidRPr="00454863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45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863">
        <w:rPr>
          <w:rFonts w:ascii="Times New Roman" w:hAnsi="Times New Roman" w:cs="Times New Roman"/>
          <w:sz w:val="24"/>
          <w:szCs w:val="24"/>
        </w:rPr>
        <w:t>Humanika</w:t>
      </w:r>
      <w:proofErr w:type="spellEnd"/>
      <w:r w:rsidRPr="00454863">
        <w:rPr>
          <w:rFonts w:ascii="Times New Roman" w:hAnsi="Times New Roman" w:cs="Times New Roman"/>
          <w:sz w:val="24"/>
          <w:szCs w:val="24"/>
        </w:rPr>
        <w:t>, 2014).</w:t>
      </w:r>
    </w:p>
    <w:p w14:paraId="64C26D1E" w14:textId="77777777" w:rsidR="00454863" w:rsidRPr="00454863" w:rsidRDefault="00454863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454863">
        <w:rPr>
          <w:rFonts w:ascii="Times New Roman" w:hAnsi="Times New Roman" w:cs="Times New Roman"/>
          <w:sz w:val="24"/>
          <w:szCs w:val="24"/>
        </w:rPr>
        <w:t>O’Boyle, N. (2022). Performers: Goffman’s Dramaturgical Perspective. In Communication</w:t>
      </w:r>
    </w:p>
    <w:p w14:paraId="11E102D3" w14:textId="0B8784C0" w:rsidR="00454863" w:rsidRPr="00454863" w:rsidRDefault="00454863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454863">
        <w:rPr>
          <w:rFonts w:ascii="Times New Roman" w:hAnsi="Times New Roman" w:cs="Times New Roman"/>
          <w:sz w:val="24"/>
          <w:szCs w:val="24"/>
        </w:rPr>
        <w:t>Theory for Humans: Communicators in a Mediated World. Cham: Springer International</w:t>
      </w:r>
    </w:p>
    <w:p w14:paraId="30F202AE" w14:textId="26DC1F39" w:rsidR="00454863" w:rsidRDefault="00454863" w:rsidP="00876BA3">
      <w:pPr>
        <w:spacing w:before="120" w:after="120" w:line="276" w:lineRule="auto"/>
        <w:ind w:left="288" w:right="288"/>
        <w:jc w:val="both"/>
        <w:rPr>
          <w:rFonts w:ascii="Times New Roman" w:hAnsi="Times New Roman" w:cs="Times New Roman"/>
          <w:sz w:val="24"/>
          <w:szCs w:val="24"/>
        </w:rPr>
      </w:pPr>
      <w:r w:rsidRPr="00454863">
        <w:rPr>
          <w:rFonts w:ascii="Times New Roman" w:hAnsi="Times New Roman" w:cs="Times New Roman"/>
          <w:sz w:val="24"/>
          <w:szCs w:val="24"/>
        </w:rPr>
        <w:t>Publishing</w:t>
      </w:r>
    </w:p>
    <w:p w14:paraId="65A69A95" w14:textId="15463E93" w:rsidR="00BB65DC" w:rsidRDefault="00BB65DC" w:rsidP="00876BA3">
      <w:pPr>
        <w:spacing w:before="120" w:after="120" w:line="276" w:lineRule="auto"/>
        <w:ind w:left="288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D2E">
        <w:rPr>
          <w:rFonts w:ascii="Times New Roman" w:hAnsi="Times New Roman" w:cs="Times New Roman"/>
          <w:sz w:val="24"/>
          <w:szCs w:val="24"/>
        </w:rPr>
        <w:t>Hafied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Cangara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, (Jakarta: Raja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>, 2011)</w:t>
      </w:r>
    </w:p>
    <w:p w14:paraId="63FAF2A1" w14:textId="77777777" w:rsidR="00D33D2E" w:rsidRDefault="00D33D2E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Catleya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Indah Lestari dan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Irwansyah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YouTube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Multi-Channel </w:t>
      </w:r>
      <w:proofErr w:type="gramStart"/>
      <w:r w:rsidRPr="00D33D2E">
        <w:rPr>
          <w:rFonts w:ascii="Times New Roman" w:hAnsi="Times New Roman" w:cs="Times New Roman"/>
          <w:sz w:val="24"/>
          <w:szCs w:val="24"/>
        </w:rPr>
        <w:t>Network :</w:t>
      </w:r>
      <w:proofErr w:type="gram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Kreator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Sandy SS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Collab Asia,"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, Vol 4, N0. 1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2021, 146. 23 </w:t>
      </w:r>
    </w:p>
    <w:p w14:paraId="42DB3EEE" w14:textId="0C5CECF4" w:rsidR="00D33D2E" w:rsidRPr="00D33D2E" w:rsidRDefault="00D33D2E" w:rsidP="00876BA3">
      <w:pPr>
        <w:spacing w:before="120" w:after="120" w:line="276" w:lineRule="auto"/>
        <w:ind w:left="288" w:right="288" w:firstLine="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D2E">
        <w:rPr>
          <w:rFonts w:ascii="Times New Roman" w:hAnsi="Times New Roman" w:cs="Times New Roman"/>
          <w:sz w:val="24"/>
          <w:szCs w:val="24"/>
        </w:rPr>
        <w:t>Jefferly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Helianthusonfri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, Affiliate Marketing Modal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dengkul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33D2E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D33D2E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Elex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33D2E">
        <w:rPr>
          <w:rFonts w:ascii="Times New Roman" w:hAnsi="Times New Roman" w:cs="Times New Roman"/>
          <w:sz w:val="24"/>
          <w:szCs w:val="24"/>
        </w:rPr>
        <w:t>Komputindo</w:t>
      </w:r>
      <w:proofErr w:type="spellEnd"/>
      <w:r w:rsidRPr="00D33D2E">
        <w:rPr>
          <w:rFonts w:ascii="Times New Roman" w:hAnsi="Times New Roman" w:cs="Times New Roman"/>
          <w:sz w:val="24"/>
          <w:szCs w:val="24"/>
        </w:rPr>
        <w:t>, 2016), 8.</w:t>
      </w:r>
    </w:p>
    <w:p w14:paraId="49326E02" w14:textId="5EE32487" w:rsidR="00454863" w:rsidRPr="00FA70E9" w:rsidRDefault="00454863" w:rsidP="00876BA3">
      <w:pPr>
        <w:spacing w:before="120" w:after="120" w:line="276" w:lineRule="auto"/>
        <w:ind w:left="288" w:right="288"/>
        <w:jc w:val="both"/>
        <w:rPr>
          <w:rFonts w:ascii="Times New Roman" w:hAnsi="Times New Roman" w:cs="Times New Roman"/>
          <w:sz w:val="24"/>
          <w:szCs w:val="24"/>
        </w:rPr>
      </w:pPr>
    </w:p>
    <w:sectPr w:rsidR="00454863" w:rsidRPr="00FA70E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EC26" w14:textId="77777777" w:rsidR="00476CE6" w:rsidRDefault="00476CE6" w:rsidP="00472E9C">
      <w:pPr>
        <w:spacing w:after="0" w:line="240" w:lineRule="auto"/>
      </w:pPr>
      <w:r>
        <w:separator/>
      </w:r>
    </w:p>
  </w:endnote>
  <w:endnote w:type="continuationSeparator" w:id="0">
    <w:p w14:paraId="6CB16621" w14:textId="77777777" w:rsidR="00476CE6" w:rsidRDefault="00476CE6" w:rsidP="0047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B6FA" w14:textId="54D28BA4" w:rsidR="00472E9C" w:rsidRDefault="00785F67" w:rsidP="00472E9C">
    <w:pPr>
      <w:pStyle w:val="Footer"/>
      <w:jc w:val="right"/>
    </w:pPr>
    <w:r>
      <w:t>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71D2" w14:textId="77777777" w:rsidR="00476CE6" w:rsidRDefault="00476CE6" w:rsidP="00472E9C">
      <w:pPr>
        <w:spacing w:after="0" w:line="240" w:lineRule="auto"/>
      </w:pPr>
      <w:r>
        <w:separator/>
      </w:r>
    </w:p>
  </w:footnote>
  <w:footnote w:type="continuationSeparator" w:id="0">
    <w:p w14:paraId="6946E73F" w14:textId="77777777" w:rsidR="00476CE6" w:rsidRDefault="00476CE6" w:rsidP="0047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E9"/>
    <w:rsid w:val="00321B5B"/>
    <w:rsid w:val="00454863"/>
    <w:rsid w:val="00472E9C"/>
    <w:rsid w:val="00476CE6"/>
    <w:rsid w:val="004D4C6C"/>
    <w:rsid w:val="00626639"/>
    <w:rsid w:val="006B36FB"/>
    <w:rsid w:val="00785F67"/>
    <w:rsid w:val="007D6912"/>
    <w:rsid w:val="00876BA3"/>
    <w:rsid w:val="00890CF9"/>
    <w:rsid w:val="008C490A"/>
    <w:rsid w:val="00BB65DC"/>
    <w:rsid w:val="00C27803"/>
    <w:rsid w:val="00D33D2E"/>
    <w:rsid w:val="00F25B49"/>
    <w:rsid w:val="00FA70E9"/>
    <w:rsid w:val="00F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3DAF"/>
  <w15:chartTrackingRefBased/>
  <w15:docId w15:val="{D59924AA-F967-46F5-867B-52D80A62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0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E9C"/>
  </w:style>
  <w:style w:type="paragraph" w:styleId="Footer">
    <w:name w:val="footer"/>
    <w:basedOn w:val="Normal"/>
    <w:link w:val="FooterChar"/>
    <w:uiPriority w:val="99"/>
    <w:unhideWhenUsed/>
    <w:rsid w:val="00472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syahrur prawira</dc:creator>
  <cp:keywords/>
  <dc:description/>
  <cp:lastModifiedBy>syahrur prawira</cp:lastModifiedBy>
  <cp:revision>6</cp:revision>
  <cp:lastPrinted>2025-02-10T17:02:00Z</cp:lastPrinted>
  <dcterms:created xsi:type="dcterms:W3CDTF">2025-02-05T15:33:00Z</dcterms:created>
  <dcterms:modified xsi:type="dcterms:W3CDTF">2025-02-10T17:03:00Z</dcterms:modified>
</cp:coreProperties>
</file>