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6564" w14:textId="77777777" w:rsidR="00247AE4" w:rsidRDefault="00247AE4" w:rsidP="00C83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432334"/>
    </w:p>
    <w:p w14:paraId="4222EEFD" w14:textId="77777777" w:rsidR="007F2C54" w:rsidRDefault="007F2C54" w:rsidP="007F2C5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DAFTAR PUSTAKA</w:t>
      </w:r>
    </w:p>
    <w:p w14:paraId="51372A17" w14:textId="77777777" w:rsidR="007F2C54" w:rsidRDefault="007F2C54" w:rsidP="007F2C54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BUKU :</w:t>
      </w:r>
    </w:p>
    <w:p w14:paraId="4C568773" w14:textId="77777777" w:rsidR="007F2C54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97317A" w14:textId="77777777" w:rsidR="007F2C54" w:rsidRPr="00A75E20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75E20">
        <w:rPr>
          <w:rFonts w:ascii="Times New Roman" w:hAnsi="Times New Roman" w:cs="Times New Roman"/>
          <w:color w:val="000000"/>
          <w:sz w:val="24"/>
          <w:szCs w:val="24"/>
        </w:rPr>
        <w:t>Escobar-Rodríguez, T., Bonsón-Fernández, R. (</w:t>
      </w:r>
      <w:r w:rsidRPr="00A75E20">
        <w:rPr>
          <w:rFonts w:ascii="Times New Roman" w:hAnsi="Times New Roman" w:cs="Times New Roman"/>
          <w:color w:val="333333"/>
          <w:sz w:val="24"/>
          <w:szCs w:val="24"/>
        </w:rPr>
        <w:t xml:space="preserve">2017). </w:t>
      </w:r>
      <w:r w:rsidRPr="00A75E20">
        <w:rPr>
          <w:rFonts w:ascii="Times New Roman" w:hAnsi="Times New Roman" w:cs="Times New Roman"/>
          <w:color w:val="000000"/>
          <w:sz w:val="24"/>
          <w:szCs w:val="24"/>
        </w:rPr>
        <w:t xml:space="preserve">Analysing online purchase intention in Spain: fashion e-commerce. </w:t>
      </w:r>
      <w:r w:rsidRPr="00A75E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InformationSystems and e-Business Management</w:t>
      </w:r>
      <w:r w:rsidRPr="00A75E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75E20">
        <w:rPr>
          <w:rFonts w:ascii="Times New Roman" w:hAnsi="Times New Roman" w:cs="Times New Roman"/>
          <w:color w:val="333333"/>
          <w:sz w:val="24"/>
          <w:szCs w:val="24"/>
        </w:rPr>
        <w:t>15,599–622.</w:t>
      </w:r>
    </w:p>
    <w:p w14:paraId="7951E1F8" w14:textId="77777777" w:rsidR="007F2C54" w:rsidRPr="00A75E20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556E054" w14:textId="77777777" w:rsidR="007F2C54" w:rsidRPr="00A75E20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E20">
        <w:rPr>
          <w:rFonts w:ascii="Times New Roman" w:hAnsi="Times New Roman" w:cs="Times New Roman"/>
          <w:color w:val="000000"/>
          <w:sz w:val="24"/>
          <w:szCs w:val="24"/>
        </w:rPr>
        <w:t xml:space="preserve">Freberg, K., Graham, K., McGaughey, K. &amp; Freberg, L.A. (2011). Who are the social media influencers? A study of public perceptions of personality. </w:t>
      </w:r>
      <w:r w:rsidRPr="00A75E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 Relations Review</w:t>
      </w:r>
      <w:r w:rsidRPr="00A75E20">
        <w:rPr>
          <w:rFonts w:ascii="Times New Roman" w:hAnsi="Times New Roman" w:cs="Times New Roman"/>
          <w:color w:val="000000"/>
          <w:sz w:val="24"/>
          <w:szCs w:val="24"/>
        </w:rPr>
        <w:t>, 37(1), 90</w:t>
      </w:r>
      <w:r w:rsidRPr="00A75E20">
        <w:rPr>
          <w:rFonts w:ascii="Times New Roman" w:hAnsi="Times New Roman" w:cs="Times New Roman"/>
          <w:color w:val="333333"/>
          <w:sz w:val="24"/>
          <w:szCs w:val="24"/>
        </w:rPr>
        <w:t>–</w:t>
      </w:r>
      <w:r w:rsidRPr="00A75E20">
        <w:rPr>
          <w:rFonts w:ascii="Times New Roman" w:hAnsi="Times New Roman" w:cs="Times New Roman"/>
          <w:color w:val="000000"/>
          <w:sz w:val="24"/>
          <w:szCs w:val="24"/>
        </w:rPr>
        <w:t>92</w:t>
      </w:r>
    </w:p>
    <w:p w14:paraId="00E8CC76" w14:textId="77777777" w:rsidR="007F2C54" w:rsidRPr="00A75E20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F88B74" w14:textId="77777777" w:rsidR="007F2C54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8761B">
        <w:rPr>
          <w:rFonts w:ascii="Times New Roman" w:hAnsi="Times New Roman" w:cs="Times New Roman"/>
          <w:sz w:val="24"/>
          <w:szCs w:val="24"/>
        </w:rPr>
        <w:t>Kotler, P., &amp; Keller, K. L. (2009). Manajemen Pemasaran. (Terj. Sabran, B. M.). (Edisi 13. Jilid 2). Jakarta: Erlangga.</w:t>
      </w:r>
    </w:p>
    <w:p w14:paraId="430AD103" w14:textId="77777777" w:rsidR="007F2C54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1012673" w14:textId="77777777" w:rsidR="007F2C54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E504D">
        <w:rPr>
          <w:rFonts w:ascii="Times New Roman" w:hAnsi="Times New Roman" w:cs="Times New Roman"/>
          <w:sz w:val="24"/>
          <w:szCs w:val="24"/>
        </w:rPr>
        <w:t xml:space="preserve">Kotler, Philip dan Armstrong, Gary. 2012. </w:t>
      </w:r>
      <w:r w:rsidRPr="00EA5879">
        <w:rPr>
          <w:rFonts w:ascii="Times New Roman" w:hAnsi="Times New Roman" w:cs="Times New Roman"/>
          <w:i/>
          <w:iCs/>
          <w:sz w:val="24"/>
          <w:szCs w:val="24"/>
        </w:rPr>
        <w:t>Principles of Marketing</w:t>
      </w:r>
      <w:r w:rsidRPr="005E504D">
        <w:rPr>
          <w:rFonts w:ascii="Times New Roman" w:hAnsi="Times New Roman" w:cs="Times New Roman"/>
          <w:sz w:val="24"/>
          <w:szCs w:val="24"/>
        </w:rPr>
        <w:t xml:space="preserve"> Ed. 14th. New Jersey:Pearson</w:t>
      </w:r>
    </w:p>
    <w:p w14:paraId="742CD2C1" w14:textId="77777777" w:rsidR="007F2C54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69E332A" w14:textId="77777777" w:rsidR="007F2C54" w:rsidRPr="005E504D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812F7">
        <w:rPr>
          <w:rFonts w:ascii="Times New Roman" w:hAnsi="Times New Roman" w:cs="Times New Roman"/>
          <w:sz w:val="24"/>
          <w:szCs w:val="24"/>
        </w:rPr>
        <w:t>Kotler, P., &amp; Keller, K. L. (2016). Marketing Management. Pearson.</w:t>
      </w:r>
    </w:p>
    <w:p w14:paraId="2E1DD89B" w14:textId="77777777" w:rsidR="007F2C54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A0B8002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72BB3">
        <w:rPr>
          <w:rFonts w:ascii="Times New Roman" w:hAnsi="Times New Roman" w:cs="Times New Roman"/>
          <w:sz w:val="24"/>
          <w:szCs w:val="24"/>
        </w:rPr>
        <w:t xml:space="preserve">Paramitha, C. R. P. (2011). </w:t>
      </w:r>
      <w:r w:rsidRPr="00C72BB3">
        <w:rPr>
          <w:rFonts w:ascii="Times New Roman" w:hAnsi="Times New Roman" w:cs="Times New Roman"/>
          <w:i/>
          <w:iCs/>
          <w:sz w:val="24"/>
          <w:szCs w:val="24"/>
        </w:rPr>
        <w:t>Analisis Faktor Pengaruh Promosi Berbasis Sosial Media Terhadap Keputusan Pembelian Pelanggan dalam Bidang Kuliner</w:t>
      </w:r>
      <w:r w:rsidRPr="00C72BB3">
        <w:rPr>
          <w:rFonts w:ascii="Times New Roman" w:hAnsi="Times New Roman" w:cs="Times New Roman"/>
          <w:sz w:val="24"/>
          <w:szCs w:val="24"/>
        </w:rPr>
        <w:t>. (Thesis). UniversitasDipenogoro, Semarang.</w:t>
      </w:r>
    </w:p>
    <w:p w14:paraId="363AB46E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0528A26D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59E6">
        <w:rPr>
          <w:rFonts w:ascii="Times New Roman" w:hAnsi="Times New Roman" w:cs="Times New Roman"/>
          <w:sz w:val="24"/>
          <w:szCs w:val="24"/>
        </w:rPr>
        <w:t>Sugiyuno. 2020. Metode Penelitian Kualitatif. Bandung. Alfabeta CV.</w:t>
      </w:r>
    </w:p>
    <w:p w14:paraId="02EBE780" w14:textId="77777777" w:rsidR="007F2C54" w:rsidRPr="00C72BB3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2F1CB9F2" w14:textId="77777777" w:rsidR="007F2C54" w:rsidRDefault="007F2C54" w:rsidP="007F2C54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18A">
        <w:rPr>
          <w:rFonts w:ascii="Times New Roman" w:hAnsi="Times New Roman" w:cs="Times New Roman"/>
          <w:b/>
          <w:sz w:val="28"/>
          <w:szCs w:val="28"/>
        </w:rPr>
        <w:t xml:space="preserve">JURNAL : </w:t>
      </w:r>
    </w:p>
    <w:p w14:paraId="7C164557" w14:textId="77777777" w:rsidR="007F2C54" w:rsidRPr="003F618A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6F15EF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6C15">
        <w:rPr>
          <w:rFonts w:ascii="Times New Roman" w:hAnsi="Times New Roman" w:cs="Times New Roman"/>
          <w:sz w:val="24"/>
          <w:szCs w:val="24"/>
        </w:rPr>
        <w:t xml:space="preserve">Abednego, Felicia. </w:t>
      </w:r>
      <w:r w:rsidRPr="00216C15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Pr="00216C15">
        <w:rPr>
          <w:rFonts w:ascii="Times New Roman" w:hAnsi="Times New Roman" w:cs="Times New Roman"/>
          <w:sz w:val="24"/>
          <w:szCs w:val="24"/>
        </w:rPr>
        <w:t>(2021) ‘</w:t>
      </w:r>
      <w:r w:rsidRPr="00216C15">
        <w:rPr>
          <w:rFonts w:ascii="Times New Roman" w:hAnsi="Times New Roman" w:cs="Times New Roman"/>
          <w:bCs/>
          <w:sz w:val="24"/>
          <w:szCs w:val="24"/>
        </w:rPr>
        <w:t xml:space="preserve">ANALISIS PEMILIHAN </w:t>
      </w:r>
      <w:r w:rsidRPr="00216C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SOCIAL MEDIA INFLUENCER </w:t>
      </w:r>
      <w:r w:rsidRPr="00216C15">
        <w:rPr>
          <w:rFonts w:ascii="Times New Roman" w:hAnsi="Times New Roman" w:cs="Times New Roman"/>
          <w:bCs/>
          <w:sz w:val="24"/>
          <w:szCs w:val="24"/>
        </w:rPr>
        <w:t xml:space="preserve">PADA INSTAGRAM TERHADAP PERILAKU KONSUMEN (STUDI KUALITATIF PADA GENERASI Y DAN GENERASI Z DI BANDUNG)’, </w:t>
      </w:r>
      <w:r w:rsidRPr="00216C15">
        <w:rPr>
          <w:rFonts w:ascii="Times New Roman" w:hAnsi="Times New Roman" w:cs="Times New Roman"/>
          <w:i/>
          <w:sz w:val="24"/>
          <w:szCs w:val="24"/>
        </w:rPr>
        <w:t xml:space="preserve">Jurnal Riset Bisnis, </w:t>
      </w:r>
      <w:r w:rsidRPr="00216C15">
        <w:rPr>
          <w:rFonts w:ascii="Times New Roman" w:hAnsi="Times New Roman" w:cs="Times New Roman"/>
          <w:sz w:val="24"/>
          <w:szCs w:val="24"/>
        </w:rPr>
        <w:t xml:space="preserve">5 (1), pp, 57-73. </w:t>
      </w:r>
    </w:p>
    <w:p w14:paraId="29A9716E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4714953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812F7">
        <w:rPr>
          <w:rFonts w:ascii="Times New Roman" w:hAnsi="Times New Roman" w:cs="Times New Roman"/>
          <w:sz w:val="24"/>
          <w:szCs w:val="24"/>
        </w:rPr>
        <w:t>Bakhshi, S., Shamma, D. A., &amp; Gilbert, E. (2014). Faces engage us: Photos with faces attract more likes and comments on Instagram. Proceedings of the 32nd annual ACM conference on Human factors in computing systems.</w:t>
      </w:r>
    </w:p>
    <w:p w14:paraId="6916D01D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2B3AD602" w14:textId="77777777" w:rsidR="007F2C54" w:rsidRPr="00D27A19" w:rsidRDefault="007F2C54" w:rsidP="007F2C5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D30">
        <w:rPr>
          <w:rFonts w:ascii="Times New Roman" w:hAnsi="Times New Roman" w:cs="Times New Roman"/>
          <w:sz w:val="24"/>
          <w:szCs w:val="24"/>
        </w:rPr>
        <w:t xml:space="preserve">Diwati, F., &amp; Santoso, T.I. 2015. Pengaruh Strategi </w:t>
      </w:r>
      <w:r w:rsidRPr="00080D30">
        <w:rPr>
          <w:rFonts w:ascii="Times New Roman" w:hAnsi="Times New Roman" w:cs="Times New Roman"/>
          <w:i/>
          <w:iCs/>
          <w:sz w:val="24"/>
          <w:szCs w:val="24"/>
        </w:rPr>
        <w:t xml:space="preserve">Integrated Marketing Communication </w:t>
      </w:r>
      <w:r w:rsidRPr="00080D30">
        <w:rPr>
          <w:rFonts w:ascii="Times New Roman" w:hAnsi="Times New Roman" w:cs="Times New Roman"/>
          <w:sz w:val="24"/>
          <w:szCs w:val="24"/>
        </w:rPr>
        <w:t xml:space="preserve">(IMC)Terhadap Keputusan Membeli Konsumen pada </w:t>
      </w:r>
      <w:r w:rsidRPr="00080D30">
        <w:rPr>
          <w:rFonts w:ascii="Times New Roman" w:hAnsi="Times New Roman" w:cs="Times New Roman"/>
          <w:i/>
          <w:iCs/>
          <w:sz w:val="24"/>
          <w:szCs w:val="24"/>
        </w:rPr>
        <w:t>Bisnis Tour &amp; Travel</w:t>
      </w:r>
      <w:r w:rsidRPr="00080D30">
        <w:rPr>
          <w:rFonts w:ascii="Times New Roman" w:hAnsi="Times New Roman" w:cs="Times New Roman"/>
          <w:sz w:val="24"/>
          <w:szCs w:val="24"/>
        </w:rPr>
        <w:t xml:space="preserve"> di Wilayah Daerah Istimewa Yogyakarta.</w:t>
      </w:r>
    </w:p>
    <w:p w14:paraId="0B30CCAB" w14:textId="77777777" w:rsidR="007F2C54" w:rsidRPr="00216C15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A28699A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6C15">
        <w:rPr>
          <w:rFonts w:ascii="Times New Roman" w:hAnsi="Times New Roman" w:cs="Times New Roman"/>
          <w:sz w:val="24"/>
          <w:szCs w:val="24"/>
        </w:rPr>
        <w:lastRenderedPageBreak/>
        <w:t xml:space="preserve">Erlin Safitri, </w:t>
      </w:r>
      <w:r w:rsidRPr="00216C15">
        <w:rPr>
          <w:rFonts w:ascii="Times New Roman" w:hAnsi="Times New Roman" w:cs="Times New Roman"/>
          <w:i/>
          <w:sz w:val="24"/>
          <w:szCs w:val="24"/>
        </w:rPr>
        <w:t>et al</w:t>
      </w:r>
      <w:r w:rsidRPr="00216C15">
        <w:rPr>
          <w:rFonts w:ascii="Times New Roman" w:hAnsi="Times New Roman" w:cs="Times New Roman"/>
          <w:sz w:val="24"/>
          <w:szCs w:val="24"/>
        </w:rPr>
        <w:t xml:space="preserve">. (no date) </w:t>
      </w:r>
      <w:r w:rsidRPr="008D0EBD">
        <w:rPr>
          <w:rFonts w:ascii="Times New Roman" w:hAnsi="Times New Roman" w:cs="Times New Roman"/>
          <w:sz w:val="24"/>
          <w:szCs w:val="24"/>
        </w:rPr>
        <w:t>‘Kajian Literatur</w:t>
      </w:r>
      <w:r w:rsidRPr="00216C15">
        <w:rPr>
          <w:rFonts w:ascii="Times New Roman" w:hAnsi="Times New Roman" w:cs="Times New Roman"/>
          <w:i/>
          <w:sz w:val="24"/>
          <w:szCs w:val="24"/>
        </w:rPr>
        <w:t xml:space="preserve"> Peran Integrated Marketing Communication </w:t>
      </w:r>
      <w:r w:rsidRPr="00D27A19">
        <w:rPr>
          <w:rFonts w:ascii="Times New Roman" w:hAnsi="Times New Roman" w:cs="Times New Roman"/>
          <w:sz w:val="24"/>
          <w:szCs w:val="24"/>
        </w:rPr>
        <w:t>(IMC)</w:t>
      </w:r>
      <w:r w:rsidRPr="008D0EBD">
        <w:rPr>
          <w:rFonts w:ascii="Times New Roman" w:hAnsi="Times New Roman" w:cs="Times New Roman"/>
          <w:sz w:val="24"/>
          <w:szCs w:val="24"/>
        </w:rPr>
        <w:t>dalam Mempertahankan Loyalitas Konsumen’.</w:t>
      </w:r>
    </w:p>
    <w:p w14:paraId="2B681C9A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812F7">
        <w:rPr>
          <w:rFonts w:ascii="Times New Roman" w:hAnsi="Times New Roman" w:cs="Times New Roman"/>
          <w:sz w:val="24"/>
          <w:szCs w:val="24"/>
        </w:rPr>
        <w:t>Hu, Y., Manikonda, L., &amp; Kambhampati, S. (2014). What We Instagram: A First Analysis of Instagram Photo Content and User Types. Proceedings of the 8th International Conference on Weblogs and Social Media.</w:t>
      </w:r>
    </w:p>
    <w:p w14:paraId="541E09C0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F68E15F" w14:textId="77777777" w:rsidR="007F2C54" w:rsidRDefault="0067346E" w:rsidP="007F2C5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D3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F2C54" w:rsidRPr="00080D30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080D30">
        <w:rPr>
          <w:rFonts w:ascii="Times New Roman" w:hAnsi="Times New Roman" w:cs="Times New Roman"/>
          <w:sz w:val="24"/>
          <w:szCs w:val="24"/>
        </w:rPr>
        <w:fldChar w:fldCharType="separate"/>
      </w:r>
      <w:r w:rsidR="007F2C54" w:rsidRPr="00080D30">
        <w:rPr>
          <w:rFonts w:ascii="Times New Roman" w:hAnsi="Times New Roman" w:cs="Times New Roman"/>
          <w:noProof/>
          <w:sz w:val="24"/>
          <w:szCs w:val="24"/>
        </w:rPr>
        <w:t xml:space="preserve">Inayah Arbie. (2021). The Effect of Advertising, Sales Promotion and Public Relations on Consumer Purchase Decisions Using E-Commerce Shopee During the Covid-19 Pandemic on Employees of PT. PNM (Persero). </w:t>
      </w:r>
      <w:r w:rsidR="007F2C54" w:rsidRPr="00080D30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Innovative Science and Research Technology</w:t>
      </w:r>
      <w:r w:rsidR="007F2C54" w:rsidRPr="00080D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F2C54" w:rsidRPr="00080D30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="007F2C54" w:rsidRPr="00080D30">
        <w:rPr>
          <w:rFonts w:ascii="Times New Roman" w:hAnsi="Times New Roman" w:cs="Times New Roman"/>
          <w:noProof/>
          <w:sz w:val="24"/>
          <w:szCs w:val="24"/>
        </w:rPr>
        <w:t>(9). www.ijisrt.com685</w:t>
      </w:r>
      <w:r w:rsidR="007F2C5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59AAC17" w14:textId="77777777" w:rsidR="007F2C54" w:rsidRDefault="007F2C54" w:rsidP="007F2C5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9C8B922" w14:textId="77777777" w:rsidR="007F2C54" w:rsidRPr="001812F7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6C15">
        <w:rPr>
          <w:rFonts w:ascii="Times New Roman" w:hAnsi="Times New Roman" w:cs="Times New Roman"/>
          <w:sz w:val="24"/>
          <w:szCs w:val="24"/>
        </w:rPr>
        <w:t xml:space="preserve">Julitawaty, W., Willy, F., &amp; Goh, T. S. (2020). Pengaruh personal selling dan promosi penjualan terhadap efektifitas penjualan ban sepeda motor pt. Mega anugrah mandiri. </w:t>
      </w:r>
      <w:r w:rsidRPr="00216C15">
        <w:rPr>
          <w:rFonts w:ascii="Times New Roman" w:hAnsi="Times New Roman" w:cs="Times New Roman"/>
          <w:i/>
          <w:iCs/>
          <w:sz w:val="24"/>
          <w:szCs w:val="24"/>
        </w:rPr>
        <w:t>Jurnal Bisnis Kolega.</w:t>
      </w:r>
    </w:p>
    <w:p w14:paraId="547331D4" w14:textId="77777777" w:rsidR="007F2C54" w:rsidRDefault="0067346E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0D3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24B821B" w14:textId="77777777" w:rsidR="007F2C54" w:rsidRDefault="007F2C54" w:rsidP="007F2C5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D30">
        <w:rPr>
          <w:rFonts w:ascii="Times New Roman" w:hAnsi="Times New Roman" w:cs="Times New Roman"/>
          <w:noProof/>
          <w:sz w:val="24"/>
          <w:szCs w:val="24"/>
        </w:rPr>
        <w:t xml:space="preserve">Lukitaningsih Ambar. (2013). Iklan yang Efekti Sebagai Strategi Komunikasi Pemasaran. </w:t>
      </w:r>
      <w:r w:rsidRPr="00080D30">
        <w:rPr>
          <w:rFonts w:ascii="Times New Roman" w:hAnsi="Times New Roman" w:cs="Times New Roman"/>
          <w:i/>
          <w:iCs/>
          <w:noProof/>
          <w:sz w:val="24"/>
          <w:szCs w:val="24"/>
        </w:rPr>
        <w:t>Jurnal Ekonomi Dan Kewirausahaan</w:t>
      </w:r>
      <w:r w:rsidRPr="00080D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80D30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080D30">
        <w:rPr>
          <w:rFonts w:ascii="Times New Roman" w:hAnsi="Times New Roman" w:cs="Times New Roman"/>
          <w:noProof/>
          <w:sz w:val="24"/>
          <w:szCs w:val="24"/>
        </w:rPr>
        <w:t xml:space="preserve">(2), 116–129. </w:t>
      </w:r>
      <w:hyperlink r:id="rId8" w:history="1">
        <w:r w:rsidRPr="00E261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https://ejurnal.unisri.ac.id/index.php/Ekonomi/article/view/670</w:t>
        </w:r>
      </w:hyperlink>
    </w:p>
    <w:p w14:paraId="05CB3BD3" w14:textId="77777777" w:rsidR="007F2C54" w:rsidRDefault="007F2C54" w:rsidP="007F2C5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C2C459" w14:textId="77777777" w:rsidR="007F2C54" w:rsidRDefault="007F2C54" w:rsidP="007F2C5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812F7">
        <w:rPr>
          <w:rFonts w:ascii="Times New Roman" w:hAnsi="Times New Roman" w:cs="Times New Roman"/>
          <w:noProof/>
          <w:sz w:val="24"/>
          <w:szCs w:val="24"/>
        </w:rPr>
        <w:t>Lou, C., &amp; Yuan, S. (2019). Influencer marketing: How message value and credibility affect consumer trust of branded content on social media. Journal of Interactive Advertising, 19(1), 5873.</w:t>
      </w:r>
    </w:p>
    <w:p w14:paraId="2AF37B1A" w14:textId="77777777" w:rsidR="007F2C54" w:rsidRDefault="007F2C54" w:rsidP="007F2C5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C65615" w14:textId="77777777" w:rsidR="007F2C54" w:rsidRPr="00080D30" w:rsidRDefault="007F2C54" w:rsidP="007F2C5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812F7">
        <w:rPr>
          <w:rFonts w:ascii="Times New Roman" w:hAnsi="Times New Roman" w:cs="Times New Roman"/>
          <w:noProof/>
          <w:sz w:val="24"/>
          <w:szCs w:val="24"/>
        </w:rPr>
        <w:t>Leaver, T., Highfield, T., &amp; Abidin, C. (2020). Instagram: Visual social media cultures. Polity.</w:t>
      </w:r>
    </w:p>
    <w:p w14:paraId="28E141F7" w14:textId="77777777" w:rsidR="007F2C54" w:rsidRDefault="007F2C54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4AC6E81" w14:textId="77777777" w:rsidR="007F2C54" w:rsidRPr="00080D30" w:rsidRDefault="0067346E" w:rsidP="007F2C5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80D3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F2C54" w:rsidRPr="00080D30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080D30">
        <w:rPr>
          <w:rFonts w:ascii="Times New Roman" w:hAnsi="Times New Roman" w:cs="Times New Roman"/>
          <w:sz w:val="24"/>
          <w:szCs w:val="24"/>
        </w:rPr>
        <w:fldChar w:fldCharType="separate"/>
      </w:r>
      <w:r w:rsidR="007F2C54" w:rsidRPr="00080D30">
        <w:rPr>
          <w:rFonts w:ascii="Times New Roman" w:hAnsi="Times New Roman" w:cs="Times New Roman"/>
          <w:noProof/>
          <w:sz w:val="24"/>
          <w:szCs w:val="24"/>
        </w:rPr>
        <w:t xml:space="preserve">Rismayanti, R. (2016). IMC di PT Halo Rumah Bernyanyi. </w:t>
      </w:r>
      <w:r w:rsidR="007F2C54" w:rsidRPr="00080D30">
        <w:rPr>
          <w:rFonts w:ascii="Times New Roman" w:hAnsi="Times New Roman" w:cs="Times New Roman"/>
          <w:i/>
          <w:iCs/>
          <w:noProof/>
          <w:sz w:val="24"/>
          <w:szCs w:val="24"/>
        </w:rPr>
        <w:t>Ilmu Komunikasi</w:t>
      </w:r>
      <w:r w:rsidR="007F2C54" w:rsidRPr="00080D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F2C54" w:rsidRPr="00080D30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="007F2C54" w:rsidRPr="00080D30">
        <w:rPr>
          <w:rFonts w:ascii="Times New Roman" w:hAnsi="Times New Roman" w:cs="Times New Roman"/>
          <w:noProof/>
          <w:sz w:val="24"/>
          <w:szCs w:val="24"/>
        </w:rPr>
        <w:t>(2), 253–266.</w:t>
      </w:r>
      <w:r w:rsidR="007F2C54" w:rsidRPr="00080D30">
        <w:rPr>
          <w:rFonts w:ascii="Times New Roman" w:hAnsi="Times New Roman" w:cs="Times New Roman"/>
          <w:i/>
          <w:iCs/>
          <w:sz w:val="24"/>
          <w:szCs w:val="24"/>
        </w:rPr>
        <w:t>Jurnal Ilmu Komunikasi Vol.13, No.2, Hal. 253-266 - Desember 2016.</w:t>
      </w:r>
    </w:p>
    <w:p w14:paraId="46183988" w14:textId="77777777" w:rsidR="007F2C54" w:rsidRPr="00216C15" w:rsidRDefault="0067346E" w:rsidP="007F2C54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0D3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A63FB1D" w14:textId="77777777" w:rsidR="007F2C54" w:rsidRPr="001812F7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6C15">
        <w:rPr>
          <w:rFonts w:ascii="Times New Roman" w:hAnsi="Times New Roman" w:cs="Times New Roman"/>
          <w:sz w:val="24"/>
          <w:szCs w:val="24"/>
        </w:rPr>
        <w:t xml:space="preserve">Sari Anjani and Irwansyah (2020) ‘PERANAN INFLUENCER DALAM MENGKOMUNIKASIKAN PESAN DI MEDIA SOSIAL INSTAGRAM [THE ROLE OF SOCIAL MEDIA INFLUENCERS IN COMMUNICATING MESSAGES USING INSTAGRAM ]’, </w:t>
      </w:r>
      <w:r w:rsidRPr="00216C15">
        <w:rPr>
          <w:rFonts w:ascii="Times New Roman" w:hAnsi="Times New Roman" w:cs="Times New Roman"/>
          <w:i/>
          <w:sz w:val="24"/>
          <w:szCs w:val="24"/>
        </w:rPr>
        <w:t xml:space="preserve">POLYGLOT: Jurnal Ilmiah, 16 (2), pp. 203 – 229. </w:t>
      </w:r>
      <w:r w:rsidRPr="00216C15">
        <w:rPr>
          <w:rFonts w:ascii="Times New Roman" w:hAnsi="Times New Roman" w:cs="Times New Roman"/>
          <w:sz w:val="24"/>
          <w:szCs w:val="24"/>
        </w:rPr>
        <w:t>Available at : dx.doi.org/10.19166/pji.v16i2.1929.</w:t>
      </w:r>
    </w:p>
    <w:p w14:paraId="58A53FCE" w14:textId="77777777" w:rsidR="007F2C54" w:rsidRPr="00216C15" w:rsidRDefault="007F2C54" w:rsidP="007F2C54">
      <w:pPr>
        <w:tabs>
          <w:tab w:val="left" w:pos="284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568DAB7C" w14:textId="77777777" w:rsidR="007F2C54" w:rsidRDefault="007F2C54" w:rsidP="007F2C5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033D">
        <w:rPr>
          <w:rFonts w:ascii="Times New Roman" w:hAnsi="Times New Roman" w:cs="Times New Roman"/>
          <w:noProof/>
          <w:sz w:val="24"/>
          <w:szCs w:val="24"/>
        </w:rPr>
        <w:t xml:space="preserve">Ulfa, R., &amp; Marta, R. F. (2017). Implementasi Komunikasi Pemasaran Terpadu Pada Yayasan Nurul Ibad Jakarta Timur. </w:t>
      </w:r>
      <w:r w:rsidRPr="00AD033D">
        <w:rPr>
          <w:rFonts w:ascii="Times New Roman" w:hAnsi="Times New Roman" w:cs="Times New Roman"/>
          <w:i/>
          <w:iCs/>
          <w:noProof/>
          <w:sz w:val="24"/>
          <w:szCs w:val="24"/>
        </w:rPr>
        <w:t>Bricolage: Jurnal Magister Ilmu Komunikasi</w:t>
      </w:r>
      <w:r w:rsidRPr="00AD033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AD033D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AD033D">
        <w:rPr>
          <w:rFonts w:ascii="Times New Roman" w:hAnsi="Times New Roman" w:cs="Times New Roman"/>
          <w:noProof/>
          <w:sz w:val="24"/>
          <w:szCs w:val="24"/>
        </w:rPr>
        <w:t xml:space="preserve">(02). </w:t>
      </w:r>
      <w:hyperlink r:id="rId9" w:history="1">
        <w:r w:rsidRPr="009329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https://doi.org/10.30813/bricolage.v2i02.835</w:t>
        </w:r>
      </w:hyperlink>
    </w:p>
    <w:p w14:paraId="6DFBDF85" w14:textId="77777777" w:rsidR="00C835E7" w:rsidRDefault="00C835E7" w:rsidP="00C835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58BBD61" w14:textId="77777777" w:rsidR="00241EBE" w:rsidRDefault="00241EBE" w:rsidP="00A70B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ECF0CE" w14:textId="77777777" w:rsidR="00241EBE" w:rsidRDefault="00241EBE" w:rsidP="008A35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0"/>
    <w:p w14:paraId="38DEDC03" w14:textId="77777777" w:rsidR="00241EBE" w:rsidRDefault="00241EBE" w:rsidP="008A35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41EBE" w:rsidSect="00A70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701" w:left="2268" w:header="709" w:footer="709" w:gutter="0"/>
      <w:pgNumType w:start="1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FEEB" w14:textId="77777777" w:rsidR="00391AD5" w:rsidRDefault="00391AD5" w:rsidP="00ED4B72">
      <w:pPr>
        <w:spacing w:after="0" w:line="240" w:lineRule="auto"/>
      </w:pPr>
      <w:r>
        <w:separator/>
      </w:r>
    </w:p>
  </w:endnote>
  <w:endnote w:type="continuationSeparator" w:id="0">
    <w:p w14:paraId="7FE697D4" w14:textId="77777777" w:rsidR="00391AD5" w:rsidRDefault="00391AD5" w:rsidP="00ED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4FAB" w14:textId="77777777" w:rsidR="00A62D56" w:rsidRDefault="00A62D56">
    <w:pPr>
      <w:pStyle w:val="Footer"/>
    </w:pPr>
  </w:p>
  <w:p w14:paraId="00A0423E" w14:textId="77777777" w:rsidR="00A62D56" w:rsidRDefault="00A62D56"/>
  <w:p w14:paraId="1F1A0663" w14:textId="77777777" w:rsidR="00A62D56" w:rsidRDefault="00A62D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922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FBB62" w14:textId="77777777" w:rsidR="00A62D56" w:rsidRDefault="005B63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103</w:t>
        </w:r>
        <w:r>
          <w:rPr>
            <w:noProof/>
          </w:rPr>
          <w:fldChar w:fldCharType="end"/>
        </w:r>
      </w:p>
    </w:sdtContent>
  </w:sdt>
  <w:p w14:paraId="1E6476B8" w14:textId="77777777" w:rsidR="00A62D56" w:rsidRDefault="00A62D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071D" w14:textId="77777777" w:rsidR="00A62D56" w:rsidRDefault="00A62D56" w:rsidP="00754A91">
    <w:pPr>
      <w:pStyle w:val="Footer"/>
    </w:pPr>
  </w:p>
  <w:p w14:paraId="3183A925" w14:textId="77777777" w:rsidR="00A62D56" w:rsidRDefault="00A62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F61E" w14:textId="77777777" w:rsidR="00391AD5" w:rsidRDefault="00391AD5" w:rsidP="00ED4B72">
      <w:pPr>
        <w:spacing w:after="0" w:line="240" w:lineRule="auto"/>
      </w:pPr>
      <w:r>
        <w:separator/>
      </w:r>
    </w:p>
  </w:footnote>
  <w:footnote w:type="continuationSeparator" w:id="0">
    <w:p w14:paraId="0CCAB96E" w14:textId="77777777" w:rsidR="00391AD5" w:rsidRDefault="00391AD5" w:rsidP="00ED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131A" w14:textId="00BDFDAA" w:rsidR="00A62D56" w:rsidRDefault="000972AE">
    <w:pPr>
      <w:pStyle w:val="Header"/>
    </w:pPr>
    <w:r>
      <w:rPr>
        <w:noProof/>
      </w:rPr>
      <w:pict w14:anchorId="13B90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266" o:spid="_x0000_s2050" type="#_x0000_t75" style="position:absolute;margin-left:0;margin-top:0;width:396.65pt;height:387.4pt;z-index:-251657216;mso-position-horizontal:center;mso-position-horizontal-relative:margin;mso-position-vertical:center;mso-position-vertical-relative:margin" o:allowincell="f">
          <v:imagedata r:id="rId1" o:title="logo-univ-muhammadiyah-ponorogo-300x293-1" gain="19661f" blacklevel="22938f"/>
        </v:shape>
      </w:pict>
    </w:r>
  </w:p>
  <w:p w14:paraId="75C49366" w14:textId="77777777" w:rsidR="00A62D56" w:rsidRDefault="00A62D56"/>
  <w:p w14:paraId="1157B0C9" w14:textId="77777777" w:rsidR="00A62D56" w:rsidRDefault="00A62D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7FAC" w14:textId="3D0A1F51" w:rsidR="000972AE" w:rsidRDefault="000972AE">
    <w:pPr>
      <w:pStyle w:val="Header"/>
    </w:pPr>
    <w:r>
      <w:rPr>
        <w:noProof/>
      </w:rPr>
      <w:pict w14:anchorId="48604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267" o:spid="_x0000_s2051" type="#_x0000_t75" style="position:absolute;margin-left:0;margin-top:0;width:396.65pt;height:387.4pt;z-index:-251656192;mso-position-horizontal:center;mso-position-horizontal-relative:margin;mso-position-vertical:center;mso-position-vertical-relative:margin" o:allowincell="f">
          <v:imagedata r:id="rId1" o:title="logo-univ-muhammadiyah-ponorogo-300x293-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39DF" w14:textId="4E55FFDB" w:rsidR="000972AE" w:rsidRDefault="000972AE">
    <w:pPr>
      <w:pStyle w:val="Header"/>
    </w:pPr>
    <w:r>
      <w:rPr>
        <w:noProof/>
      </w:rPr>
      <w:pict w14:anchorId="54454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265" o:spid="_x0000_s2049" type="#_x0000_t75" style="position:absolute;margin-left:0;margin-top:0;width:396.65pt;height:387.4pt;z-index:-251658240;mso-position-horizontal:center;mso-position-horizontal-relative:margin;mso-position-vertical:center;mso-position-vertical-relative:margin" o:allowincell="f">
          <v:imagedata r:id="rId1" o:title="logo-univ-muhammadiyah-ponorogo-300x293-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16D"/>
    <w:multiLevelType w:val="hybridMultilevel"/>
    <w:tmpl w:val="C71E3FFC"/>
    <w:lvl w:ilvl="0" w:tplc="2C9A9B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F0F03"/>
    <w:multiLevelType w:val="hybridMultilevel"/>
    <w:tmpl w:val="AE68669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636463"/>
    <w:multiLevelType w:val="hybridMultilevel"/>
    <w:tmpl w:val="BFD83CB4"/>
    <w:lvl w:ilvl="0" w:tplc="2C3AF148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D422D8"/>
    <w:multiLevelType w:val="hybridMultilevel"/>
    <w:tmpl w:val="9C6A1F82"/>
    <w:lvl w:ilvl="0" w:tplc="0F76A8FE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C8B57EF"/>
    <w:multiLevelType w:val="hybridMultilevel"/>
    <w:tmpl w:val="659ECE6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062F1"/>
    <w:multiLevelType w:val="hybridMultilevel"/>
    <w:tmpl w:val="E450932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34B7"/>
    <w:multiLevelType w:val="hybridMultilevel"/>
    <w:tmpl w:val="414A3C52"/>
    <w:lvl w:ilvl="0" w:tplc="83E8C81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6341BE"/>
    <w:multiLevelType w:val="hybridMultilevel"/>
    <w:tmpl w:val="913A05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B0325"/>
    <w:multiLevelType w:val="hybridMultilevel"/>
    <w:tmpl w:val="A89E22B6"/>
    <w:lvl w:ilvl="0" w:tplc="E7CAEB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73E70"/>
    <w:multiLevelType w:val="hybridMultilevel"/>
    <w:tmpl w:val="0E1C8A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7590C"/>
    <w:multiLevelType w:val="hybridMultilevel"/>
    <w:tmpl w:val="BE1AA2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0AAB"/>
    <w:multiLevelType w:val="hybridMultilevel"/>
    <w:tmpl w:val="21AAF040"/>
    <w:lvl w:ilvl="0" w:tplc="90A465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7E9A"/>
    <w:multiLevelType w:val="hybridMultilevel"/>
    <w:tmpl w:val="7808477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3587F"/>
    <w:multiLevelType w:val="hybridMultilevel"/>
    <w:tmpl w:val="2D06B508"/>
    <w:lvl w:ilvl="0" w:tplc="ABD215F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6662DA"/>
    <w:multiLevelType w:val="hybridMultilevel"/>
    <w:tmpl w:val="151E6C1E"/>
    <w:lvl w:ilvl="0" w:tplc="48BA8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434C8"/>
    <w:multiLevelType w:val="hybridMultilevel"/>
    <w:tmpl w:val="015EE5F4"/>
    <w:lvl w:ilvl="0" w:tplc="424AA3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A1E14"/>
    <w:multiLevelType w:val="hybridMultilevel"/>
    <w:tmpl w:val="85DCAAF2"/>
    <w:lvl w:ilvl="0" w:tplc="990A78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A571AD"/>
    <w:multiLevelType w:val="hybridMultilevel"/>
    <w:tmpl w:val="A7AAA14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62049"/>
    <w:multiLevelType w:val="hybridMultilevel"/>
    <w:tmpl w:val="8B3AD452"/>
    <w:lvl w:ilvl="0" w:tplc="AE4648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044977"/>
    <w:multiLevelType w:val="hybridMultilevel"/>
    <w:tmpl w:val="30AC9F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224C"/>
    <w:multiLevelType w:val="hybridMultilevel"/>
    <w:tmpl w:val="3D400EDA"/>
    <w:lvl w:ilvl="0" w:tplc="47923F04">
      <w:start w:val="1"/>
      <w:numFmt w:val="decimal"/>
      <w:lvlText w:val="%1.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586070A"/>
    <w:multiLevelType w:val="hybridMultilevel"/>
    <w:tmpl w:val="D32CC75A"/>
    <w:lvl w:ilvl="0" w:tplc="70CCA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FB1118"/>
    <w:multiLevelType w:val="hybridMultilevel"/>
    <w:tmpl w:val="900A6BE2"/>
    <w:lvl w:ilvl="0" w:tplc="38987E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20A5C"/>
    <w:multiLevelType w:val="hybridMultilevel"/>
    <w:tmpl w:val="8FC4C1E8"/>
    <w:lvl w:ilvl="0" w:tplc="6D1AF19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9733F47"/>
    <w:multiLevelType w:val="hybridMultilevel"/>
    <w:tmpl w:val="6CBE364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92CA4"/>
    <w:multiLevelType w:val="hybridMultilevel"/>
    <w:tmpl w:val="45B6AF9E"/>
    <w:lvl w:ilvl="0" w:tplc="D722AD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83B70"/>
    <w:multiLevelType w:val="hybridMultilevel"/>
    <w:tmpl w:val="49B032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F10E1"/>
    <w:multiLevelType w:val="hybridMultilevel"/>
    <w:tmpl w:val="59BA96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7AE"/>
    <w:multiLevelType w:val="hybridMultilevel"/>
    <w:tmpl w:val="AB00BE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A5FE9"/>
    <w:multiLevelType w:val="hybridMultilevel"/>
    <w:tmpl w:val="96944FD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53A40"/>
    <w:multiLevelType w:val="hybridMultilevel"/>
    <w:tmpl w:val="55340A96"/>
    <w:lvl w:ilvl="0" w:tplc="6C0A19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86407"/>
    <w:multiLevelType w:val="hybridMultilevel"/>
    <w:tmpl w:val="123288CC"/>
    <w:lvl w:ilvl="0" w:tplc="8C5AD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D834EB"/>
    <w:multiLevelType w:val="hybridMultilevel"/>
    <w:tmpl w:val="D35269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C2AF8"/>
    <w:multiLevelType w:val="hybridMultilevel"/>
    <w:tmpl w:val="5F8613D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7331F"/>
    <w:multiLevelType w:val="hybridMultilevel"/>
    <w:tmpl w:val="A7526E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A5353"/>
    <w:multiLevelType w:val="hybridMultilevel"/>
    <w:tmpl w:val="CC8002E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1275D"/>
    <w:multiLevelType w:val="hybridMultilevel"/>
    <w:tmpl w:val="EAA6601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E680F"/>
    <w:multiLevelType w:val="hybridMultilevel"/>
    <w:tmpl w:val="6DC454EA"/>
    <w:lvl w:ilvl="0" w:tplc="72824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5E02C0"/>
    <w:multiLevelType w:val="hybridMultilevel"/>
    <w:tmpl w:val="6B4000CA"/>
    <w:lvl w:ilvl="0" w:tplc="83BE92E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 w15:restartNumberingAfterBreak="0">
    <w:nsid w:val="5EB87992"/>
    <w:multiLevelType w:val="hybridMultilevel"/>
    <w:tmpl w:val="413870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E5C1B"/>
    <w:multiLevelType w:val="hybridMultilevel"/>
    <w:tmpl w:val="EBB40146"/>
    <w:lvl w:ilvl="0" w:tplc="9852108A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620367EE"/>
    <w:multiLevelType w:val="hybridMultilevel"/>
    <w:tmpl w:val="C3D8CBB2"/>
    <w:lvl w:ilvl="0" w:tplc="2AB4A2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61ABA"/>
    <w:multiLevelType w:val="hybridMultilevel"/>
    <w:tmpl w:val="1D2A2626"/>
    <w:lvl w:ilvl="0" w:tplc="E7EA8838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5A11F21"/>
    <w:multiLevelType w:val="hybridMultilevel"/>
    <w:tmpl w:val="D6FE5566"/>
    <w:lvl w:ilvl="0" w:tplc="D008470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69886651"/>
    <w:multiLevelType w:val="hybridMultilevel"/>
    <w:tmpl w:val="18FE2F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8841CA"/>
    <w:multiLevelType w:val="hybridMultilevel"/>
    <w:tmpl w:val="3AF88A72"/>
    <w:lvl w:ilvl="0" w:tplc="C2A4C6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A3B"/>
    <w:multiLevelType w:val="hybridMultilevel"/>
    <w:tmpl w:val="73BC89D4"/>
    <w:lvl w:ilvl="0" w:tplc="EB76B17C">
      <w:start w:val="1"/>
      <w:numFmt w:val="lowerLetter"/>
      <w:lvlText w:val="%1)"/>
      <w:lvlJc w:val="left"/>
      <w:pPr>
        <w:ind w:left="288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6C362C03"/>
    <w:multiLevelType w:val="hybridMultilevel"/>
    <w:tmpl w:val="35404956"/>
    <w:lvl w:ilvl="0" w:tplc="EED287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D1F47"/>
    <w:multiLevelType w:val="hybridMultilevel"/>
    <w:tmpl w:val="243C872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FA0FAC"/>
    <w:multiLevelType w:val="hybridMultilevel"/>
    <w:tmpl w:val="69206220"/>
    <w:lvl w:ilvl="0" w:tplc="278C6BD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54C22F0"/>
    <w:multiLevelType w:val="multilevel"/>
    <w:tmpl w:val="2E42EA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6725270"/>
    <w:multiLevelType w:val="hybridMultilevel"/>
    <w:tmpl w:val="92321B4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3405C5"/>
    <w:multiLevelType w:val="hybridMultilevel"/>
    <w:tmpl w:val="7B12E1CA"/>
    <w:lvl w:ilvl="0" w:tplc="964684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bCs/>
      </w:rPr>
    </w:lvl>
    <w:lvl w:ilvl="1" w:tplc="04210019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3" w15:restartNumberingAfterBreak="0">
    <w:nsid w:val="7A682E36"/>
    <w:multiLevelType w:val="hybridMultilevel"/>
    <w:tmpl w:val="2AB02D0C"/>
    <w:lvl w:ilvl="0" w:tplc="92425032">
      <w:start w:val="1"/>
      <w:numFmt w:val="decimal"/>
      <w:lvlText w:val="%1)"/>
      <w:lvlJc w:val="left"/>
      <w:pPr>
        <w:ind w:left="1794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514" w:hanging="360"/>
      </w:pPr>
    </w:lvl>
    <w:lvl w:ilvl="2" w:tplc="0421001B" w:tentative="1">
      <w:start w:val="1"/>
      <w:numFmt w:val="lowerRoman"/>
      <w:lvlText w:val="%3."/>
      <w:lvlJc w:val="right"/>
      <w:pPr>
        <w:ind w:left="3234" w:hanging="180"/>
      </w:pPr>
    </w:lvl>
    <w:lvl w:ilvl="3" w:tplc="0421000F" w:tentative="1">
      <w:start w:val="1"/>
      <w:numFmt w:val="decimal"/>
      <w:lvlText w:val="%4."/>
      <w:lvlJc w:val="left"/>
      <w:pPr>
        <w:ind w:left="3954" w:hanging="360"/>
      </w:pPr>
    </w:lvl>
    <w:lvl w:ilvl="4" w:tplc="04210019" w:tentative="1">
      <w:start w:val="1"/>
      <w:numFmt w:val="lowerLetter"/>
      <w:lvlText w:val="%5."/>
      <w:lvlJc w:val="left"/>
      <w:pPr>
        <w:ind w:left="4674" w:hanging="360"/>
      </w:pPr>
    </w:lvl>
    <w:lvl w:ilvl="5" w:tplc="0421001B" w:tentative="1">
      <w:start w:val="1"/>
      <w:numFmt w:val="lowerRoman"/>
      <w:lvlText w:val="%6."/>
      <w:lvlJc w:val="right"/>
      <w:pPr>
        <w:ind w:left="5394" w:hanging="180"/>
      </w:pPr>
    </w:lvl>
    <w:lvl w:ilvl="6" w:tplc="0421000F" w:tentative="1">
      <w:start w:val="1"/>
      <w:numFmt w:val="decimal"/>
      <w:lvlText w:val="%7."/>
      <w:lvlJc w:val="left"/>
      <w:pPr>
        <w:ind w:left="6114" w:hanging="360"/>
      </w:pPr>
    </w:lvl>
    <w:lvl w:ilvl="7" w:tplc="04210019" w:tentative="1">
      <w:start w:val="1"/>
      <w:numFmt w:val="lowerLetter"/>
      <w:lvlText w:val="%8."/>
      <w:lvlJc w:val="left"/>
      <w:pPr>
        <w:ind w:left="6834" w:hanging="360"/>
      </w:pPr>
    </w:lvl>
    <w:lvl w:ilvl="8" w:tplc="0421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54" w15:restartNumberingAfterBreak="0">
    <w:nsid w:val="7B204438"/>
    <w:multiLevelType w:val="hybridMultilevel"/>
    <w:tmpl w:val="67A0FE14"/>
    <w:lvl w:ilvl="0" w:tplc="83BE92E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50"/>
  </w:num>
  <w:num w:numId="2">
    <w:abstractNumId w:val="33"/>
  </w:num>
  <w:num w:numId="3">
    <w:abstractNumId w:val="31"/>
  </w:num>
  <w:num w:numId="4">
    <w:abstractNumId w:val="0"/>
  </w:num>
  <w:num w:numId="5">
    <w:abstractNumId w:val="34"/>
  </w:num>
  <w:num w:numId="6">
    <w:abstractNumId w:val="25"/>
  </w:num>
  <w:num w:numId="7">
    <w:abstractNumId w:val="15"/>
  </w:num>
  <w:num w:numId="8">
    <w:abstractNumId w:val="40"/>
  </w:num>
  <w:num w:numId="9">
    <w:abstractNumId w:val="43"/>
  </w:num>
  <w:num w:numId="10">
    <w:abstractNumId w:val="36"/>
  </w:num>
  <w:num w:numId="11">
    <w:abstractNumId w:val="48"/>
  </w:num>
  <w:num w:numId="12">
    <w:abstractNumId w:val="21"/>
  </w:num>
  <w:num w:numId="13">
    <w:abstractNumId w:val="37"/>
  </w:num>
  <w:num w:numId="14">
    <w:abstractNumId w:val="5"/>
  </w:num>
  <w:num w:numId="15">
    <w:abstractNumId w:val="20"/>
  </w:num>
  <w:num w:numId="16">
    <w:abstractNumId w:val="52"/>
  </w:num>
  <w:num w:numId="17">
    <w:abstractNumId w:val="47"/>
  </w:num>
  <w:num w:numId="18">
    <w:abstractNumId w:val="26"/>
  </w:num>
  <w:num w:numId="19">
    <w:abstractNumId w:val="53"/>
  </w:num>
  <w:num w:numId="20">
    <w:abstractNumId w:val="19"/>
  </w:num>
  <w:num w:numId="21">
    <w:abstractNumId w:val="18"/>
  </w:num>
  <w:num w:numId="22">
    <w:abstractNumId w:val="3"/>
  </w:num>
  <w:num w:numId="23">
    <w:abstractNumId w:val="41"/>
  </w:num>
  <w:num w:numId="24">
    <w:abstractNumId w:val="1"/>
  </w:num>
  <w:num w:numId="25">
    <w:abstractNumId w:val="38"/>
  </w:num>
  <w:num w:numId="26">
    <w:abstractNumId w:val="10"/>
  </w:num>
  <w:num w:numId="27">
    <w:abstractNumId w:val="28"/>
  </w:num>
  <w:num w:numId="28">
    <w:abstractNumId w:val="44"/>
  </w:num>
  <w:num w:numId="29">
    <w:abstractNumId w:val="16"/>
  </w:num>
  <w:num w:numId="30">
    <w:abstractNumId w:val="54"/>
  </w:num>
  <w:num w:numId="31">
    <w:abstractNumId w:val="11"/>
  </w:num>
  <w:num w:numId="32">
    <w:abstractNumId w:val="45"/>
  </w:num>
  <w:num w:numId="33">
    <w:abstractNumId w:val="42"/>
  </w:num>
  <w:num w:numId="34">
    <w:abstractNumId w:val="8"/>
  </w:num>
  <w:num w:numId="35">
    <w:abstractNumId w:val="2"/>
  </w:num>
  <w:num w:numId="36">
    <w:abstractNumId w:val="23"/>
  </w:num>
  <w:num w:numId="37">
    <w:abstractNumId w:val="13"/>
  </w:num>
  <w:num w:numId="38">
    <w:abstractNumId w:val="46"/>
  </w:num>
  <w:num w:numId="39">
    <w:abstractNumId w:val="14"/>
  </w:num>
  <w:num w:numId="40">
    <w:abstractNumId w:val="22"/>
  </w:num>
  <w:num w:numId="41">
    <w:abstractNumId w:val="30"/>
  </w:num>
  <w:num w:numId="42">
    <w:abstractNumId w:val="49"/>
  </w:num>
  <w:num w:numId="43">
    <w:abstractNumId w:val="6"/>
  </w:num>
  <w:num w:numId="44">
    <w:abstractNumId w:val="17"/>
  </w:num>
  <w:num w:numId="45">
    <w:abstractNumId w:val="12"/>
  </w:num>
  <w:num w:numId="46">
    <w:abstractNumId w:val="27"/>
  </w:num>
  <w:num w:numId="47">
    <w:abstractNumId w:val="7"/>
  </w:num>
  <w:num w:numId="48">
    <w:abstractNumId w:val="51"/>
  </w:num>
  <w:num w:numId="49">
    <w:abstractNumId w:val="4"/>
  </w:num>
  <w:num w:numId="50">
    <w:abstractNumId w:val="29"/>
  </w:num>
  <w:num w:numId="51">
    <w:abstractNumId w:val="35"/>
  </w:num>
  <w:num w:numId="52">
    <w:abstractNumId w:val="39"/>
  </w:num>
  <w:num w:numId="53">
    <w:abstractNumId w:val="9"/>
  </w:num>
  <w:num w:numId="54">
    <w:abstractNumId w:val="24"/>
  </w:num>
  <w:num w:numId="55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BB"/>
    <w:rsid w:val="00025BB6"/>
    <w:rsid w:val="00044A65"/>
    <w:rsid w:val="000972AE"/>
    <w:rsid w:val="000F153F"/>
    <w:rsid w:val="00117442"/>
    <w:rsid w:val="00120EAD"/>
    <w:rsid w:val="0013004B"/>
    <w:rsid w:val="00163929"/>
    <w:rsid w:val="001666FD"/>
    <w:rsid w:val="001713CD"/>
    <w:rsid w:val="001821A1"/>
    <w:rsid w:val="00184C78"/>
    <w:rsid w:val="001C238D"/>
    <w:rsid w:val="001C49ED"/>
    <w:rsid w:val="001F4BBF"/>
    <w:rsid w:val="00241EBE"/>
    <w:rsid w:val="00247AE4"/>
    <w:rsid w:val="00275218"/>
    <w:rsid w:val="002756B4"/>
    <w:rsid w:val="00290075"/>
    <w:rsid w:val="00334B9F"/>
    <w:rsid w:val="00373ECF"/>
    <w:rsid w:val="00380DE5"/>
    <w:rsid w:val="00391AD5"/>
    <w:rsid w:val="003A4B63"/>
    <w:rsid w:val="003B678E"/>
    <w:rsid w:val="003D473A"/>
    <w:rsid w:val="003F059F"/>
    <w:rsid w:val="00422E42"/>
    <w:rsid w:val="00432146"/>
    <w:rsid w:val="00454444"/>
    <w:rsid w:val="004942B4"/>
    <w:rsid w:val="004E6721"/>
    <w:rsid w:val="00534C59"/>
    <w:rsid w:val="00543EA2"/>
    <w:rsid w:val="005613F7"/>
    <w:rsid w:val="005866C9"/>
    <w:rsid w:val="005B63A5"/>
    <w:rsid w:val="005C5F27"/>
    <w:rsid w:val="005D2598"/>
    <w:rsid w:val="005F20AF"/>
    <w:rsid w:val="00602638"/>
    <w:rsid w:val="00607BB7"/>
    <w:rsid w:val="006549FB"/>
    <w:rsid w:val="0067346E"/>
    <w:rsid w:val="006A56EE"/>
    <w:rsid w:val="006E1FB7"/>
    <w:rsid w:val="0070162D"/>
    <w:rsid w:val="00751036"/>
    <w:rsid w:val="00754A91"/>
    <w:rsid w:val="00754C87"/>
    <w:rsid w:val="007852AF"/>
    <w:rsid w:val="007E502C"/>
    <w:rsid w:val="007F27E0"/>
    <w:rsid w:val="007F2C54"/>
    <w:rsid w:val="0084508C"/>
    <w:rsid w:val="008A35B4"/>
    <w:rsid w:val="008D2E0F"/>
    <w:rsid w:val="008D3C9B"/>
    <w:rsid w:val="008F0F5A"/>
    <w:rsid w:val="0090080D"/>
    <w:rsid w:val="0090324B"/>
    <w:rsid w:val="00912DAE"/>
    <w:rsid w:val="00924619"/>
    <w:rsid w:val="00943658"/>
    <w:rsid w:val="00984259"/>
    <w:rsid w:val="009B7151"/>
    <w:rsid w:val="009D0142"/>
    <w:rsid w:val="00A33190"/>
    <w:rsid w:val="00A40DCB"/>
    <w:rsid w:val="00A410EF"/>
    <w:rsid w:val="00A56754"/>
    <w:rsid w:val="00A62D56"/>
    <w:rsid w:val="00A70B20"/>
    <w:rsid w:val="00AB1773"/>
    <w:rsid w:val="00B31AEB"/>
    <w:rsid w:val="00B35449"/>
    <w:rsid w:val="00B51799"/>
    <w:rsid w:val="00B53FF0"/>
    <w:rsid w:val="00BB3CE0"/>
    <w:rsid w:val="00BF0E57"/>
    <w:rsid w:val="00C122BB"/>
    <w:rsid w:val="00C64A4F"/>
    <w:rsid w:val="00C835E7"/>
    <w:rsid w:val="00C93224"/>
    <w:rsid w:val="00CE1D7B"/>
    <w:rsid w:val="00CF1C99"/>
    <w:rsid w:val="00D02C15"/>
    <w:rsid w:val="00D05145"/>
    <w:rsid w:val="00D21290"/>
    <w:rsid w:val="00D3508C"/>
    <w:rsid w:val="00D4791D"/>
    <w:rsid w:val="00DC20A8"/>
    <w:rsid w:val="00E119DA"/>
    <w:rsid w:val="00E472E3"/>
    <w:rsid w:val="00EB7D0F"/>
    <w:rsid w:val="00ED4B72"/>
    <w:rsid w:val="00EE62F8"/>
    <w:rsid w:val="00EE687F"/>
    <w:rsid w:val="00F24B40"/>
    <w:rsid w:val="00F544CD"/>
    <w:rsid w:val="00F71CA3"/>
    <w:rsid w:val="00F860D8"/>
    <w:rsid w:val="00FB3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02E0D8"/>
  <w15:docId w15:val="{721053A4-30E8-4331-93F1-DF76A389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BB"/>
  </w:style>
  <w:style w:type="paragraph" w:styleId="Heading1">
    <w:name w:val="heading 1"/>
    <w:basedOn w:val="Normal"/>
    <w:next w:val="Normal"/>
    <w:link w:val="Heading1Char"/>
    <w:uiPriority w:val="9"/>
    <w:qFormat/>
    <w:rsid w:val="00C64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122BB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9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0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22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122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22B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0A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0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DC20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C49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1"/>
    <w:qFormat/>
    <w:rsid w:val="001C4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B72"/>
  </w:style>
  <w:style w:type="paragraph" w:styleId="Footer">
    <w:name w:val="footer"/>
    <w:basedOn w:val="Normal"/>
    <w:link w:val="FooterChar"/>
    <w:uiPriority w:val="99"/>
    <w:unhideWhenUsed/>
    <w:rsid w:val="00ED4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B72"/>
  </w:style>
  <w:style w:type="paragraph" w:styleId="NormalWeb">
    <w:name w:val="Normal (Web)"/>
    <w:basedOn w:val="Normal"/>
    <w:uiPriority w:val="99"/>
    <w:unhideWhenUsed/>
    <w:rsid w:val="00E11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E119DA"/>
    <w:rPr>
      <w:b/>
      <w:bCs/>
    </w:rPr>
  </w:style>
  <w:style w:type="character" w:styleId="Hyperlink">
    <w:name w:val="Hyperlink"/>
    <w:basedOn w:val="DefaultParagraphFont"/>
    <w:uiPriority w:val="99"/>
    <w:unhideWhenUsed/>
    <w:rsid w:val="001666F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6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66F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1666FD"/>
  </w:style>
  <w:style w:type="character" w:styleId="Emphasis">
    <w:name w:val="Emphasis"/>
    <w:basedOn w:val="DefaultParagraphFont"/>
    <w:uiPriority w:val="20"/>
    <w:qFormat/>
    <w:rsid w:val="00380DE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842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2756B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r-only">
    <w:name w:val="sr-only"/>
    <w:basedOn w:val="DefaultParagraphFont"/>
    <w:rsid w:val="005613F7"/>
  </w:style>
  <w:style w:type="character" w:customStyle="1" w:styleId="Heading1Char">
    <w:name w:val="Heading 1 Char"/>
    <w:basedOn w:val="DefaultParagraphFont"/>
    <w:link w:val="Heading1"/>
    <w:uiPriority w:val="9"/>
    <w:rsid w:val="00C64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4A4F"/>
    <w:pPr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64A4F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3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3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4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2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3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urnal.unisri.ac.id/index.php/Ekonomi/article/view/67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0813/bricolage.v2i02.835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CB453-A60C-4455-9464-ACB831D2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Khoirunnisa</dc:creator>
  <cp:lastModifiedBy>Fitria Khoirunnisa</cp:lastModifiedBy>
  <cp:revision>3</cp:revision>
  <dcterms:created xsi:type="dcterms:W3CDTF">2025-08-21T11:20:00Z</dcterms:created>
  <dcterms:modified xsi:type="dcterms:W3CDTF">2025-08-27T10:00:00Z</dcterms:modified>
</cp:coreProperties>
</file>